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41C2586A" w:rsidR="00263CDB" w:rsidRPr="0012663E" w:rsidRDefault="00BF5C38" w:rsidP="00385BEA">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w:t>
            </w:r>
            <w:r w:rsidR="00385BEA">
              <w:rPr>
                <w:rFonts w:ascii="Arial" w:hAnsi="Arial" w:cs="Arial"/>
                <w:sz w:val="20"/>
                <w:szCs w:val="20"/>
              </w:rPr>
              <w:t>929</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84533A"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xml:space="preserve">, y adjunta al presente </w:t>
      </w:r>
      <w:r w:rsidR="00701B4F" w:rsidRPr="0012663E">
        <w:rPr>
          <w:rFonts w:ascii="Arial" w:hAnsi="Arial" w:cs="Arial"/>
          <w:sz w:val="20"/>
          <w:szCs w:val="20"/>
        </w:rPr>
        <w:lastRenderedPageBreak/>
        <w:t>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w:t>
      </w:r>
      <w:proofErr w:type="spellStart"/>
      <w:r w:rsidRPr="0012663E">
        <w:rPr>
          <w:rFonts w:ascii="Arial" w:hAnsi="Arial" w:cs="Arial"/>
          <w:sz w:val="20"/>
          <w:szCs w:val="20"/>
        </w:rPr>
        <w:t>co</w:t>
      </w:r>
      <w:proofErr w:type="spellEnd"/>
      <w:r w:rsidRPr="0012663E">
        <w:rPr>
          <w:rFonts w:ascii="Arial" w:hAnsi="Arial" w:cs="Arial"/>
          <w:sz w:val="20"/>
          <w:szCs w:val="20"/>
        </w:rPr>
        <w:t>-partícipes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16A950A7" w14:textId="5787C029" w:rsidR="0012663E" w:rsidRPr="0012663E" w:rsidRDefault="0012663E" w:rsidP="002D4313">
      <w:pPr>
        <w:autoSpaceDE w:val="0"/>
        <w:autoSpaceDN w:val="0"/>
        <w:adjustRightInd w:val="0"/>
        <w:spacing w:after="0" w:line="240" w:lineRule="auto"/>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5544FB5E" w:rsidR="0015740C" w:rsidRDefault="0015740C" w:rsidP="0015740C">
      <w:pPr>
        <w:autoSpaceDE w:val="0"/>
        <w:autoSpaceDN w:val="0"/>
        <w:adjustRightInd w:val="0"/>
        <w:spacing w:after="0" w:line="240" w:lineRule="auto"/>
        <w:ind w:left="360"/>
        <w:jc w:val="both"/>
        <w:rPr>
          <w:rFonts w:ascii="Arial" w:hAnsi="Arial" w:cs="Arial"/>
          <w:sz w:val="20"/>
          <w:szCs w:val="20"/>
        </w:rPr>
      </w:pPr>
    </w:p>
    <w:p w14:paraId="526C18D8" w14:textId="77777777" w:rsidR="00A46364" w:rsidRPr="0012663E" w:rsidRDefault="00A46364"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proofErr w:type="gramStart"/>
      <w:r w:rsidRPr="0012663E">
        <w:rPr>
          <w:rFonts w:ascii="Arial" w:hAnsi="Arial" w:cs="Arial"/>
          <w:color w:val="000000" w:themeColor="text1"/>
          <w:sz w:val="20"/>
          <w:szCs w:val="20"/>
        </w:rPr>
        <w:t>y</w:t>
      </w:r>
      <w:proofErr w:type="gramEnd"/>
      <w:r w:rsidRPr="0012663E">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6EF09BFC"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34D75">
        <w:rPr>
          <w:rFonts w:ascii="Arial" w:hAnsi="Arial" w:cs="Arial"/>
          <w:sz w:val="20"/>
          <w:szCs w:val="20"/>
        </w:rPr>
        <w:t>De acuerdo a TDR.</w:t>
      </w:r>
    </w:p>
    <w:p w14:paraId="7F8BE1CA" w14:textId="4C0E6420"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8B4AB1" w:rsidRPr="0012663E">
        <w:rPr>
          <w:rFonts w:ascii="Arial" w:hAnsi="Arial" w:cs="Arial"/>
          <w:sz w:val="20"/>
          <w:szCs w:val="20"/>
        </w:rPr>
        <w:t xml:space="preserve">Orden de </w:t>
      </w:r>
      <w:r w:rsidR="009668B1" w:rsidRPr="0012663E">
        <w:rPr>
          <w:rFonts w:ascii="Arial" w:hAnsi="Arial" w:cs="Arial"/>
          <w:sz w:val="20"/>
          <w:szCs w:val="20"/>
        </w:rPr>
        <w:t>Servicio</w:t>
      </w:r>
      <w:r w:rsidR="00034D75">
        <w:rPr>
          <w:rFonts w:ascii="Arial" w:hAnsi="Arial" w:cs="Arial"/>
          <w:sz w:val="20"/>
          <w:szCs w:val="20"/>
        </w:rPr>
        <w:t>.</w:t>
      </w:r>
    </w:p>
    <w:p w14:paraId="346203DC" w14:textId="4D5642D2"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385BEA">
        <w:rPr>
          <w:rFonts w:ascii="Arial" w:hAnsi="Arial" w:cs="Arial"/>
          <w:sz w:val="20"/>
          <w:szCs w:val="20"/>
        </w:rPr>
        <w:t>24</w:t>
      </w:r>
      <w:r w:rsidR="004206E3">
        <w:rPr>
          <w:rFonts w:ascii="Arial" w:hAnsi="Arial" w:cs="Arial"/>
          <w:sz w:val="20"/>
          <w:szCs w:val="20"/>
        </w:rPr>
        <w:t xml:space="preserve"> meses</w:t>
      </w:r>
      <w:r w:rsidR="00034D75">
        <w:rPr>
          <w:rFonts w:ascii="Arial" w:hAnsi="Arial" w:cs="Arial"/>
          <w:sz w:val="20"/>
          <w:szCs w:val="20"/>
        </w:rPr>
        <w:t>.</w:t>
      </w:r>
    </w:p>
    <w:p w14:paraId="2F3AE3F8" w14:textId="6B9B4036"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r w:rsidR="00034D75">
        <w:rPr>
          <w:rFonts w:ascii="Arial" w:hAnsi="Arial" w:cs="Arial"/>
          <w:sz w:val="20"/>
          <w:szCs w:val="20"/>
        </w:rPr>
        <w:t>.</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3E7FCFCB" w14:textId="00DCAFDB" w:rsidR="00905A2B" w:rsidRDefault="00741467" w:rsidP="00385BEA">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 xml:space="preserve">Por </w:t>
      </w:r>
      <w:r w:rsidR="00385BEA">
        <w:rPr>
          <w:rFonts w:ascii="Arial" w:hAnsi="Arial" w:cs="Arial"/>
          <w:sz w:val="20"/>
          <w:szCs w:val="20"/>
        </w:rPr>
        <w:t>uso efectivo de recursos</w:t>
      </w:r>
      <w:r w:rsidR="00905A2B">
        <w:rPr>
          <w:rFonts w:ascii="Arial" w:hAnsi="Arial" w:cs="Arial"/>
          <w:sz w:val="20"/>
          <w:szCs w:val="20"/>
        </w:rPr>
        <w:t xml:space="preserve"> </w:t>
      </w:r>
    </w:p>
    <w:p w14:paraId="2D531E68" w14:textId="77777777" w:rsidR="00385BEA" w:rsidRPr="00385BEA" w:rsidRDefault="00385BEA" w:rsidP="00385BEA">
      <w:pPr>
        <w:pStyle w:val="Prrafodelista"/>
        <w:ind w:left="1068"/>
        <w:rPr>
          <w:rFonts w:ascii="Arial" w:hAnsi="Arial" w:cs="Arial"/>
          <w:sz w:val="20"/>
          <w:szCs w:val="20"/>
        </w:rPr>
      </w:pPr>
    </w:p>
    <w:p w14:paraId="4B671078" w14:textId="77777777" w:rsidR="004A0AF5" w:rsidRDefault="004A0AF5" w:rsidP="004A0AF5">
      <w:pPr>
        <w:pStyle w:val="Prrafodelista"/>
        <w:numPr>
          <w:ilvl w:val="0"/>
          <w:numId w:val="4"/>
        </w:numPr>
        <w:rPr>
          <w:rFonts w:ascii="Arial" w:hAnsi="Arial" w:cs="Arial"/>
          <w:sz w:val="20"/>
          <w:szCs w:val="20"/>
        </w:rPr>
      </w:pPr>
      <w:r>
        <w:rPr>
          <w:rFonts w:ascii="Arial" w:hAnsi="Arial" w:cs="Arial"/>
          <w:b/>
          <w:sz w:val="20"/>
          <w:szCs w:val="20"/>
        </w:rPr>
        <w:t>Proponentes Elegibles</w:t>
      </w:r>
      <w:r w:rsidR="00905BD9" w:rsidRPr="00905BD9">
        <w:rPr>
          <w:rFonts w:ascii="Arial" w:hAnsi="Arial" w:cs="Arial"/>
          <w:b/>
          <w:sz w:val="20"/>
          <w:szCs w:val="20"/>
        </w:rPr>
        <w:t>:</w:t>
      </w:r>
      <w:r w:rsidR="00905BD9">
        <w:rPr>
          <w:rFonts w:ascii="Arial" w:hAnsi="Arial" w:cs="Arial"/>
          <w:sz w:val="20"/>
          <w:szCs w:val="20"/>
        </w:rPr>
        <w:t xml:space="preserve"> </w:t>
      </w:r>
    </w:p>
    <w:p w14:paraId="4FCFCBFA" w14:textId="702889C3" w:rsidR="00455876" w:rsidRDefault="004A0AF5" w:rsidP="00905A2B">
      <w:pPr>
        <w:pStyle w:val="Prrafodelista"/>
        <w:numPr>
          <w:ilvl w:val="1"/>
          <w:numId w:val="4"/>
        </w:numPr>
        <w:rPr>
          <w:rFonts w:ascii="Arial" w:hAnsi="Arial" w:cs="Arial"/>
          <w:sz w:val="20"/>
          <w:szCs w:val="20"/>
        </w:rPr>
      </w:pPr>
      <w:r w:rsidRPr="004A0AF5">
        <w:rPr>
          <w:rFonts w:ascii="Arial" w:hAnsi="Arial" w:cs="Arial"/>
          <w:sz w:val="20"/>
          <w:szCs w:val="20"/>
        </w:rPr>
        <w:t>En este proceso de contratación podrán participar todas las empresas legalmente establecidas que hubieran sido invitadas (por prensa, ERP, WEB o por carta) por YPFB TR.</w:t>
      </w:r>
    </w:p>
    <w:p w14:paraId="5E39FEB7" w14:textId="77777777" w:rsidR="00905A2B" w:rsidRPr="00905A2B" w:rsidRDefault="00905A2B" w:rsidP="00905A2B">
      <w:pPr>
        <w:pStyle w:val="Prrafodelista"/>
        <w:ind w:left="178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2674FFCB"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905BD9">
        <w:rPr>
          <w:rFonts w:ascii="Arial" w:hAnsi="Arial" w:cs="Arial"/>
          <w:b/>
          <w:sz w:val="20"/>
          <w:szCs w:val="20"/>
        </w:rPr>
        <w:t>Estratégico</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1557DA9C" w14:textId="02E9FC0B" w:rsidR="007539E7" w:rsidRDefault="00222543" w:rsidP="00433613">
      <w:pPr>
        <w:autoSpaceDE w:val="0"/>
        <w:autoSpaceDN w:val="0"/>
        <w:ind w:left="708"/>
        <w:jc w:val="both"/>
        <w:rPr>
          <w:rFonts w:ascii="Arial" w:hAnsi="Arial" w:cs="Arial"/>
          <w:sz w:val="20"/>
          <w:szCs w:val="20"/>
        </w:rPr>
      </w:pPr>
      <w:r w:rsidRPr="007539E7">
        <w:rPr>
          <w:rFonts w:ascii="Arial" w:hAnsi="Arial" w:cs="Arial"/>
          <w:sz w:val="20"/>
          <w:szCs w:val="20"/>
        </w:rPr>
        <w:t xml:space="preserve">Para este proceso </w:t>
      </w:r>
      <w:r w:rsidR="00654489" w:rsidRPr="00433613">
        <w:rPr>
          <w:rFonts w:ascii="Arial" w:hAnsi="Arial" w:cs="Arial"/>
          <w:b/>
          <w:i/>
          <w:sz w:val="20"/>
          <w:szCs w:val="20"/>
          <w:highlight w:val="yellow"/>
          <w:u w:val="single"/>
        </w:rPr>
        <w:t>está programada</w:t>
      </w:r>
      <w:r w:rsidR="00654489" w:rsidRPr="00C45E21">
        <w:rPr>
          <w:rFonts w:ascii="Arial" w:hAnsi="Arial" w:cs="Arial"/>
          <w:sz w:val="20"/>
          <w:szCs w:val="20"/>
        </w:rPr>
        <w:t xml:space="preserve"> </w:t>
      </w:r>
      <w:r w:rsidRPr="00C45E21">
        <w:rPr>
          <w:rFonts w:ascii="Arial" w:hAnsi="Arial" w:cs="Arial"/>
          <w:sz w:val="20"/>
          <w:szCs w:val="20"/>
        </w:rPr>
        <w:t>l</w:t>
      </w:r>
      <w:r w:rsidR="00034D75" w:rsidRPr="00C45E21">
        <w:rPr>
          <w:rFonts w:ascii="Arial" w:hAnsi="Arial" w:cs="Arial"/>
          <w:sz w:val="20"/>
          <w:szCs w:val="20"/>
        </w:rPr>
        <w:t>a</w:t>
      </w:r>
      <w:r w:rsidR="00034D75" w:rsidRPr="007539E7">
        <w:rPr>
          <w:rFonts w:ascii="Arial" w:hAnsi="Arial" w:cs="Arial"/>
          <w:sz w:val="20"/>
          <w:szCs w:val="20"/>
        </w:rPr>
        <w:t xml:space="preserve"> realización de una Inspección en el lugar del servicio de </w:t>
      </w:r>
      <w:r w:rsidR="00034D75" w:rsidRPr="00433613">
        <w:rPr>
          <w:rFonts w:ascii="Arial" w:hAnsi="Arial" w:cs="Arial"/>
          <w:b/>
          <w:i/>
          <w:sz w:val="20"/>
          <w:szCs w:val="20"/>
          <w:highlight w:val="yellow"/>
          <w:u w:val="single"/>
        </w:rPr>
        <w:t>carácter obligatoria y habilitante</w:t>
      </w:r>
      <w:r w:rsidR="00034D75" w:rsidRPr="007539E7">
        <w:rPr>
          <w:rFonts w:ascii="Arial" w:hAnsi="Arial" w:cs="Arial"/>
          <w:b/>
          <w:i/>
          <w:sz w:val="20"/>
          <w:szCs w:val="20"/>
          <w:u w:val="single"/>
        </w:rPr>
        <w:t xml:space="preserve">, </w:t>
      </w:r>
      <w:r w:rsidR="00905BD9">
        <w:rPr>
          <w:rFonts w:ascii="Arial" w:hAnsi="Arial" w:cs="Arial"/>
          <w:sz w:val="20"/>
          <w:szCs w:val="20"/>
        </w:rPr>
        <w:t>que será realizada</w:t>
      </w:r>
      <w:r w:rsidR="00034D75" w:rsidRPr="007539E7">
        <w:rPr>
          <w:rFonts w:ascii="Arial" w:hAnsi="Arial" w:cs="Arial"/>
          <w:sz w:val="20"/>
          <w:szCs w:val="20"/>
        </w:rPr>
        <w:t xml:space="preserve">: </w:t>
      </w:r>
    </w:p>
    <w:p w14:paraId="517A1757" w14:textId="6B274260" w:rsidR="00222543" w:rsidRPr="0084533A" w:rsidRDefault="00433613" w:rsidP="007539E7">
      <w:pPr>
        <w:pStyle w:val="Prrafodelista"/>
        <w:numPr>
          <w:ilvl w:val="0"/>
          <w:numId w:val="21"/>
        </w:numPr>
        <w:autoSpaceDE w:val="0"/>
        <w:autoSpaceDN w:val="0"/>
        <w:rPr>
          <w:rFonts w:ascii="Arial" w:hAnsi="Arial" w:cs="Arial"/>
          <w:sz w:val="20"/>
          <w:szCs w:val="20"/>
          <w:highlight w:val="yellow"/>
        </w:rPr>
      </w:pPr>
      <w:r w:rsidRPr="0084533A">
        <w:rPr>
          <w:rFonts w:ascii="Arial" w:hAnsi="Arial" w:cs="Arial"/>
          <w:sz w:val="20"/>
          <w:szCs w:val="20"/>
          <w:highlight w:val="yellow"/>
        </w:rPr>
        <w:t>L</w:t>
      </w:r>
      <w:r w:rsidR="00385BEA" w:rsidRPr="0084533A">
        <w:rPr>
          <w:rFonts w:ascii="Arial" w:hAnsi="Arial" w:cs="Arial"/>
          <w:sz w:val="20"/>
          <w:szCs w:val="20"/>
          <w:highlight w:val="yellow"/>
        </w:rPr>
        <w:t>unes</w:t>
      </w:r>
      <w:r w:rsidR="004206E3" w:rsidRPr="0084533A">
        <w:rPr>
          <w:rFonts w:ascii="Arial" w:hAnsi="Arial" w:cs="Arial"/>
          <w:sz w:val="20"/>
          <w:szCs w:val="20"/>
          <w:highlight w:val="yellow"/>
        </w:rPr>
        <w:t xml:space="preserve"> </w:t>
      </w:r>
      <w:r w:rsidR="00385BEA" w:rsidRPr="0084533A">
        <w:rPr>
          <w:rFonts w:ascii="Arial" w:hAnsi="Arial" w:cs="Arial"/>
          <w:sz w:val="20"/>
          <w:szCs w:val="20"/>
          <w:highlight w:val="yellow"/>
        </w:rPr>
        <w:t>06</w:t>
      </w:r>
      <w:r w:rsidR="003A5C2E" w:rsidRPr="0084533A">
        <w:rPr>
          <w:rFonts w:ascii="Arial" w:hAnsi="Arial" w:cs="Arial"/>
          <w:sz w:val="20"/>
          <w:szCs w:val="20"/>
          <w:highlight w:val="yellow"/>
        </w:rPr>
        <w:t xml:space="preserve"> de </w:t>
      </w:r>
      <w:r w:rsidR="00385BEA" w:rsidRPr="0084533A">
        <w:rPr>
          <w:rFonts w:ascii="Arial" w:hAnsi="Arial" w:cs="Arial"/>
          <w:sz w:val="20"/>
          <w:szCs w:val="20"/>
          <w:highlight w:val="yellow"/>
        </w:rPr>
        <w:t>julio</w:t>
      </w:r>
      <w:r w:rsidR="00A46364" w:rsidRPr="0084533A">
        <w:rPr>
          <w:rFonts w:ascii="Arial" w:hAnsi="Arial" w:cs="Arial"/>
          <w:sz w:val="20"/>
          <w:szCs w:val="20"/>
          <w:highlight w:val="yellow"/>
        </w:rPr>
        <w:t xml:space="preserve"> de 2026 </w:t>
      </w:r>
      <w:r w:rsidR="003A5C2E" w:rsidRPr="0084533A">
        <w:rPr>
          <w:rFonts w:ascii="Arial" w:hAnsi="Arial" w:cs="Arial"/>
          <w:sz w:val="20"/>
          <w:szCs w:val="20"/>
          <w:highlight w:val="yellow"/>
        </w:rPr>
        <w:t xml:space="preserve">a horas </w:t>
      </w:r>
      <w:r w:rsidR="00385BEA" w:rsidRPr="0084533A">
        <w:rPr>
          <w:rFonts w:ascii="Arial" w:hAnsi="Arial" w:cs="Arial"/>
          <w:sz w:val="20"/>
          <w:szCs w:val="20"/>
          <w:highlight w:val="yellow"/>
        </w:rPr>
        <w:t>10:00 en Oficina C</w:t>
      </w:r>
      <w:r w:rsidR="00064F87" w:rsidRPr="0084533A">
        <w:rPr>
          <w:rFonts w:ascii="Arial" w:hAnsi="Arial" w:cs="Arial"/>
          <w:sz w:val="20"/>
          <w:szCs w:val="20"/>
          <w:highlight w:val="yellow"/>
        </w:rPr>
        <w:t xml:space="preserve">entral de YPFB TRANSPORTE S.A. </w:t>
      </w:r>
      <w:r w:rsidR="00034D75" w:rsidRPr="0084533A">
        <w:rPr>
          <w:rFonts w:ascii="Arial" w:hAnsi="Arial" w:cs="Arial"/>
          <w:sz w:val="20"/>
          <w:szCs w:val="20"/>
          <w:highlight w:val="yellow"/>
        </w:rPr>
        <w:t>Doble Vía a La Guardia Km. 7,5</w:t>
      </w:r>
      <w:r w:rsidR="003A5C2E" w:rsidRPr="0084533A">
        <w:rPr>
          <w:rFonts w:ascii="Arial" w:hAnsi="Arial" w:cs="Arial"/>
          <w:sz w:val="20"/>
          <w:szCs w:val="20"/>
          <w:highlight w:val="yellow"/>
        </w:rPr>
        <w:t xml:space="preserve"> </w:t>
      </w:r>
    </w:p>
    <w:p w14:paraId="5445CD3D" w14:textId="0B25046E" w:rsidR="00293583" w:rsidRPr="00905BD9" w:rsidRDefault="00293583" w:rsidP="00905BD9">
      <w:pPr>
        <w:autoSpaceDE w:val="0"/>
        <w:autoSpaceDN w:val="0"/>
        <w:rPr>
          <w:rFonts w:ascii="Arial" w:hAnsi="Arial" w:cs="Arial"/>
          <w:sz w:val="20"/>
          <w:szCs w:val="20"/>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p>
    <w:p w14:paraId="0743A9FD" w14:textId="3A171C0B" w:rsidR="007539E7" w:rsidRPr="00905BD9" w:rsidRDefault="00654489" w:rsidP="00433613">
      <w:pPr>
        <w:autoSpaceDE w:val="0"/>
        <w:autoSpaceDN w:val="0"/>
        <w:ind w:left="708"/>
        <w:jc w:val="both"/>
        <w:rPr>
          <w:rFonts w:ascii="Arial" w:hAnsi="Arial" w:cs="Arial"/>
          <w:sz w:val="20"/>
          <w:szCs w:val="20"/>
        </w:rPr>
      </w:pPr>
      <w:r w:rsidRPr="00905BD9">
        <w:rPr>
          <w:rFonts w:ascii="Arial" w:hAnsi="Arial" w:cs="Arial"/>
          <w:sz w:val="20"/>
          <w:szCs w:val="20"/>
        </w:rPr>
        <w:t xml:space="preserve">Para este proceso </w:t>
      </w:r>
      <w:r w:rsidRPr="00C45E21">
        <w:rPr>
          <w:rFonts w:ascii="Arial" w:hAnsi="Arial" w:cs="Arial"/>
          <w:b/>
          <w:i/>
          <w:sz w:val="20"/>
          <w:szCs w:val="20"/>
          <w:highlight w:val="yellow"/>
          <w:u w:val="single"/>
        </w:rPr>
        <w:t>está programada</w:t>
      </w:r>
      <w:r w:rsidRPr="00905BD9">
        <w:rPr>
          <w:rFonts w:ascii="Arial" w:hAnsi="Arial" w:cs="Arial"/>
          <w:sz w:val="20"/>
          <w:szCs w:val="20"/>
        </w:rPr>
        <w:t xml:space="preserve"> la realización de una Reunión de Aclaraciones.</w:t>
      </w:r>
      <w:r w:rsidR="00905BD9">
        <w:rPr>
          <w:rFonts w:ascii="Arial" w:hAnsi="Arial" w:cs="Arial"/>
          <w:sz w:val="20"/>
          <w:szCs w:val="20"/>
        </w:rPr>
        <w:t xml:space="preserve"> que será realizada</w:t>
      </w:r>
      <w:r w:rsidR="007539E7" w:rsidRPr="00905BD9">
        <w:rPr>
          <w:rFonts w:ascii="Arial" w:hAnsi="Arial" w:cs="Arial"/>
          <w:sz w:val="20"/>
          <w:szCs w:val="20"/>
        </w:rPr>
        <w:t>:</w:t>
      </w:r>
    </w:p>
    <w:p w14:paraId="1E84EC77" w14:textId="77777777" w:rsidR="00385BEA" w:rsidRPr="0084533A" w:rsidRDefault="003A5C2E" w:rsidP="00153E5A">
      <w:pPr>
        <w:pStyle w:val="Prrafodelista"/>
        <w:numPr>
          <w:ilvl w:val="0"/>
          <w:numId w:val="21"/>
        </w:numPr>
        <w:autoSpaceDE w:val="0"/>
        <w:autoSpaceDN w:val="0"/>
        <w:rPr>
          <w:rFonts w:ascii="Arial" w:hAnsi="Arial" w:cs="Arial"/>
          <w:sz w:val="20"/>
          <w:szCs w:val="20"/>
          <w:highlight w:val="yellow"/>
        </w:rPr>
      </w:pPr>
      <w:r w:rsidRPr="0084533A">
        <w:rPr>
          <w:rFonts w:ascii="Arial" w:hAnsi="Arial" w:cs="Arial"/>
          <w:sz w:val="20"/>
          <w:szCs w:val="20"/>
          <w:highlight w:val="yellow"/>
        </w:rPr>
        <w:t xml:space="preserve">Lunes </w:t>
      </w:r>
      <w:r w:rsidR="00385BEA" w:rsidRPr="0084533A">
        <w:rPr>
          <w:rFonts w:ascii="Arial" w:hAnsi="Arial" w:cs="Arial"/>
          <w:sz w:val="20"/>
          <w:szCs w:val="20"/>
          <w:highlight w:val="yellow"/>
        </w:rPr>
        <w:t>06 de julio de 2026 a horas 11</w:t>
      </w:r>
      <w:r w:rsidR="00064F87" w:rsidRPr="0084533A">
        <w:rPr>
          <w:rFonts w:ascii="Arial" w:hAnsi="Arial" w:cs="Arial"/>
          <w:sz w:val="20"/>
          <w:szCs w:val="20"/>
          <w:highlight w:val="yellow"/>
        </w:rPr>
        <w:t xml:space="preserve">:00 </w:t>
      </w:r>
      <w:r w:rsidR="00385BEA" w:rsidRPr="0084533A">
        <w:rPr>
          <w:rFonts w:ascii="Arial" w:hAnsi="Arial" w:cs="Arial"/>
          <w:sz w:val="20"/>
          <w:szCs w:val="20"/>
          <w:highlight w:val="yellow"/>
        </w:rPr>
        <w:t>de manera presencial en:</w:t>
      </w:r>
    </w:p>
    <w:p w14:paraId="4A512468" w14:textId="06C42065" w:rsidR="003A5C2E" w:rsidRPr="0084533A" w:rsidRDefault="00385BEA" w:rsidP="00385BEA">
      <w:pPr>
        <w:pStyle w:val="Prrafodelista"/>
        <w:numPr>
          <w:ilvl w:val="1"/>
          <w:numId w:val="21"/>
        </w:numPr>
        <w:autoSpaceDE w:val="0"/>
        <w:autoSpaceDN w:val="0"/>
        <w:rPr>
          <w:rFonts w:ascii="Arial" w:hAnsi="Arial" w:cs="Arial"/>
          <w:sz w:val="20"/>
          <w:szCs w:val="20"/>
          <w:highlight w:val="yellow"/>
        </w:rPr>
      </w:pPr>
      <w:r w:rsidRPr="0084533A">
        <w:rPr>
          <w:rFonts w:ascii="Arial" w:hAnsi="Arial" w:cs="Arial"/>
          <w:sz w:val="20"/>
          <w:szCs w:val="20"/>
          <w:highlight w:val="yellow"/>
        </w:rPr>
        <w:t>Sala de Contrataciones.</w:t>
      </w:r>
    </w:p>
    <w:p w14:paraId="4C25A168" w14:textId="3037A91C" w:rsidR="00905A2B" w:rsidRDefault="00905A2B" w:rsidP="00905BD9">
      <w:pPr>
        <w:autoSpaceDE w:val="0"/>
        <w:autoSpaceDN w:val="0"/>
        <w:rPr>
          <w:rFonts w:ascii="Arial" w:hAnsi="Arial" w:cs="Arial"/>
          <w:sz w:val="20"/>
          <w:szCs w:val="20"/>
          <w:lang w:val="es-ES"/>
        </w:rPr>
      </w:pPr>
      <w:bookmarkStart w:id="0" w:name="_GoBack"/>
      <w:bookmarkEnd w:id="0"/>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2C9F17F7" w14:textId="117E07AB" w:rsidR="00034D75" w:rsidRPr="004A0AF5" w:rsidRDefault="00034D75" w:rsidP="004A0AF5">
      <w:pPr>
        <w:autoSpaceDE w:val="0"/>
        <w:autoSpaceDN w:val="0"/>
        <w:rPr>
          <w:rFonts w:ascii="Arial" w:hAnsi="Arial" w:cs="Arial"/>
          <w:sz w:val="20"/>
          <w:szCs w:val="20"/>
        </w:rPr>
      </w:pPr>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21AE952D"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C45E21">
        <w:rPr>
          <w:rFonts w:ascii="Arial" w:hAnsi="Arial" w:cs="Arial"/>
          <w:b/>
          <w:spacing w:val="4"/>
          <w:sz w:val="20"/>
          <w:szCs w:val="20"/>
          <w:highlight w:val="yellow"/>
          <w:u w:val="single"/>
          <w:lang w:val="es-ES"/>
        </w:rPr>
        <w:t xml:space="preserve">las </w:t>
      </w:r>
      <w:r w:rsidR="002B2020" w:rsidRPr="00C45E21">
        <w:rPr>
          <w:rFonts w:ascii="Arial" w:hAnsi="Arial" w:cs="Arial"/>
          <w:b/>
          <w:spacing w:val="4"/>
          <w:sz w:val="20"/>
          <w:szCs w:val="20"/>
          <w:highlight w:val="yellow"/>
          <w:u w:val="single"/>
          <w:lang w:val="es-ES"/>
        </w:rPr>
        <w:t>1</w:t>
      </w:r>
      <w:r w:rsidR="002B09C5" w:rsidRPr="00C45E21">
        <w:rPr>
          <w:rFonts w:ascii="Arial" w:hAnsi="Arial" w:cs="Arial"/>
          <w:b/>
          <w:spacing w:val="4"/>
          <w:sz w:val="20"/>
          <w:szCs w:val="20"/>
          <w:highlight w:val="yellow"/>
          <w:u w:val="single"/>
          <w:lang w:val="es-ES"/>
        </w:rPr>
        <w:t>1</w:t>
      </w:r>
      <w:r w:rsidRPr="00C45E21">
        <w:rPr>
          <w:rFonts w:ascii="Arial" w:hAnsi="Arial" w:cs="Arial"/>
          <w:b/>
          <w:spacing w:val="4"/>
          <w:sz w:val="20"/>
          <w:szCs w:val="20"/>
          <w:highlight w:val="yellow"/>
          <w:u w:val="single"/>
          <w:lang w:val="es-ES"/>
        </w:rPr>
        <w:t xml:space="preserve">:00 horas del día </w:t>
      </w:r>
      <w:r w:rsidR="00385BEA" w:rsidRPr="00C45E21">
        <w:rPr>
          <w:rFonts w:ascii="Arial" w:hAnsi="Arial" w:cs="Arial"/>
          <w:b/>
          <w:spacing w:val="4"/>
          <w:sz w:val="20"/>
          <w:szCs w:val="20"/>
          <w:highlight w:val="yellow"/>
          <w:u w:val="single"/>
          <w:lang w:val="es-ES"/>
        </w:rPr>
        <w:t>10</w:t>
      </w:r>
      <w:r w:rsidR="003A5C2E" w:rsidRPr="00C45E21">
        <w:rPr>
          <w:rFonts w:ascii="Arial" w:hAnsi="Arial" w:cs="Arial"/>
          <w:b/>
          <w:spacing w:val="4"/>
          <w:sz w:val="20"/>
          <w:szCs w:val="20"/>
          <w:highlight w:val="yellow"/>
          <w:u w:val="single"/>
          <w:lang w:val="es-ES"/>
        </w:rPr>
        <w:t xml:space="preserve"> de </w:t>
      </w:r>
      <w:r w:rsidR="00385BEA" w:rsidRPr="00C45E21">
        <w:rPr>
          <w:rFonts w:ascii="Arial" w:hAnsi="Arial" w:cs="Arial"/>
          <w:b/>
          <w:spacing w:val="4"/>
          <w:sz w:val="20"/>
          <w:szCs w:val="20"/>
          <w:highlight w:val="yellow"/>
          <w:u w:val="single"/>
          <w:lang w:val="es-ES"/>
        </w:rPr>
        <w:t>julio</w:t>
      </w:r>
      <w:r w:rsidR="00A74C56" w:rsidRPr="00C45E21">
        <w:rPr>
          <w:rFonts w:ascii="Arial" w:hAnsi="Arial" w:cs="Arial"/>
          <w:b/>
          <w:spacing w:val="4"/>
          <w:sz w:val="20"/>
          <w:szCs w:val="20"/>
          <w:highlight w:val="yellow"/>
          <w:u w:val="single"/>
          <w:lang w:val="es-ES"/>
        </w:rPr>
        <w:t xml:space="preserve"> de</w:t>
      </w:r>
      <w:r w:rsidRPr="00C45E21">
        <w:rPr>
          <w:rFonts w:ascii="Arial" w:hAnsi="Arial" w:cs="Arial"/>
          <w:b/>
          <w:spacing w:val="4"/>
          <w:sz w:val="20"/>
          <w:szCs w:val="20"/>
          <w:highlight w:val="yellow"/>
          <w:u w:val="single"/>
          <w:lang w:val="es-ES"/>
        </w:rPr>
        <w:t xml:space="preserve"> 20</w:t>
      </w:r>
      <w:r w:rsidR="00A05779" w:rsidRPr="00C45E21">
        <w:rPr>
          <w:rFonts w:ascii="Arial" w:hAnsi="Arial" w:cs="Arial"/>
          <w:b/>
          <w:spacing w:val="4"/>
          <w:sz w:val="20"/>
          <w:szCs w:val="20"/>
          <w:highlight w:val="yellow"/>
          <w:u w:val="single"/>
          <w:lang w:val="es-ES"/>
        </w:rPr>
        <w:t>2</w:t>
      </w:r>
      <w:r w:rsidR="00C3016C" w:rsidRPr="00C45E21">
        <w:rPr>
          <w:rFonts w:ascii="Arial" w:hAnsi="Arial" w:cs="Arial"/>
          <w:b/>
          <w:spacing w:val="4"/>
          <w:sz w:val="20"/>
          <w:szCs w:val="20"/>
          <w:highlight w:val="yellow"/>
          <w:u w:val="single"/>
          <w:lang w:val="es-ES"/>
        </w:rPr>
        <w:t>6</w:t>
      </w:r>
      <w:r w:rsidRPr="00C45E21">
        <w:rPr>
          <w:rFonts w:ascii="Arial" w:hAnsi="Arial" w:cs="Arial"/>
          <w:b/>
          <w:spacing w:val="4"/>
          <w:sz w:val="20"/>
          <w:szCs w:val="20"/>
          <w:highlight w:val="yellow"/>
          <w:u w:val="single"/>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 xml:space="preserve">Los proponentes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58A278CA" w14:textId="12E601F0" w:rsidR="002514DB" w:rsidRPr="0012663E" w:rsidRDefault="002514DB" w:rsidP="00A015F7">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2340038E" w14:textId="77777777" w:rsidR="009B6371" w:rsidRPr="0012663E" w:rsidRDefault="009B6371" w:rsidP="00A015F7">
      <w:pPr>
        <w:pStyle w:val="Prrafodelista"/>
        <w:autoSpaceDE w:val="0"/>
        <w:autoSpaceDN w:val="0"/>
        <w:adjustRightInd w:val="0"/>
        <w:rPr>
          <w:rFonts w:ascii="Arial" w:hAnsi="Arial" w:cs="Arial"/>
          <w:sz w:val="20"/>
          <w:szCs w:val="20"/>
        </w:rPr>
      </w:pP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del Poder de representación legal (Tramite 55), emitido por SEPREC – VIGENTE;</w:t>
      </w:r>
    </w:p>
    <w:p w14:paraId="723F4416" w14:textId="6B3AD637" w:rsidR="00172B47"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3BE28C08" w14:textId="3BADABB2" w:rsidR="004A0AF5" w:rsidRPr="0012663E" w:rsidRDefault="004A0AF5"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41A1DC1" w14:textId="77777777" w:rsidR="00172B47" w:rsidRPr="0012663E" w:rsidRDefault="00172B47" w:rsidP="00AF7C3B">
      <w:pPr>
        <w:ind w:left="709"/>
        <w:jc w:val="both"/>
        <w:rPr>
          <w:rFonts w:ascii="Arial" w:hAnsi="Arial" w:cs="Arial"/>
          <w:sz w:val="20"/>
          <w:szCs w:val="20"/>
        </w:rPr>
      </w:pPr>
    </w:p>
    <w:p w14:paraId="38F44C68"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31E8F5A5" w14:textId="77777777" w:rsidR="006D3DF0" w:rsidRDefault="006D3DF0" w:rsidP="001F371A">
      <w:pPr>
        <w:ind w:left="709"/>
        <w:jc w:val="both"/>
        <w:rPr>
          <w:rFonts w:ascii="Arial" w:hAnsi="Arial" w:cs="Arial"/>
          <w:b/>
          <w:sz w:val="20"/>
          <w:szCs w:val="20"/>
        </w:rPr>
      </w:pPr>
    </w:p>
    <w:p w14:paraId="1755943C" w14:textId="44ACBD5A"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incorporation</w:t>
      </w:r>
      <w:proofErr w:type="spellEnd"/>
      <w:r w:rsidRPr="0012663E">
        <w:rPr>
          <w:rFonts w:ascii="Arial" w:hAnsi="Arial" w:cs="Arial"/>
          <w:sz w:val="20"/>
          <w:szCs w:val="20"/>
        </w:rPr>
        <w:t xml:space="preserve">,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asociation</w:t>
      </w:r>
      <w:proofErr w:type="spellEnd"/>
      <w:r w:rsidRPr="0012663E">
        <w:rPr>
          <w:rFonts w:ascii="Arial" w:hAnsi="Arial" w:cs="Arial"/>
          <w:sz w:val="20"/>
          <w:szCs w:val="20"/>
        </w:rPr>
        <w:t>”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12DA928" w14:textId="49F9FE33" w:rsidR="00A537B7" w:rsidRPr="004A0AF5" w:rsidRDefault="005A1910" w:rsidP="004A0AF5">
      <w:pPr>
        <w:widowControl w:val="0"/>
        <w:tabs>
          <w:tab w:val="right" w:pos="8828"/>
        </w:tabs>
        <w:kinsoku w:val="0"/>
        <w:ind w:left="1416"/>
        <w:jc w:val="both"/>
        <w:rPr>
          <w:rFonts w:ascii="Arial" w:hAnsi="Arial" w:cs="Arial"/>
          <w:color w:val="0563C1"/>
          <w:sz w:val="20"/>
          <w:szCs w:val="20"/>
          <w:u w:val="single"/>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2" w:history="1">
        <w:r w:rsidR="009B7A34" w:rsidRPr="0012663E">
          <w:rPr>
            <w:rStyle w:val="Hipervnculo"/>
            <w:rFonts w:ascii="Arial" w:hAnsi="Arial" w:cs="Arial"/>
            <w:sz w:val="20"/>
            <w:szCs w:val="20"/>
          </w:rPr>
          <w:t>registro.actualizaciónproveedores@ypfbtransporte.com.bo</w:t>
        </w:r>
      </w:hyperlink>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433613" w:rsidRDefault="00E11FB0" w:rsidP="00E11FB0">
      <w:pPr>
        <w:pStyle w:val="Prrafodelista"/>
        <w:widowControl w:val="0"/>
        <w:tabs>
          <w:tab w:val="decimal" w:pos="136"/>
          <w:tab w:val="right" w:pos="8304"/>
        </w:tabs>
        <w:kinsoku w:val="0"/>
        <w:rPr>
          <w:rFonts w:ascii="Arial" w:hAnsi="Arial" w:cs="Arial"/>
          <w:w w:val="110"/>
          <w:sz w:val="20"/>
          <w:szCs w:val="20"/>
        </w:rPr>
      </w:pPr>
    </w:p>
    <w:p w14:paraId="7FBFA50A" w14:textId="6CB78D0E" w:rsidR="004A0AF5" w:rsidRDefault="001F371A" w:rsidP="004A0AF5">
      <w:pPr>
        <w:pStyle w:val="Prrafodelista"/>
        <w:numPr>
          <w:ilvl w:val="1"/>
          <w:numId w:val="9"/>
        </w:numPr>
        <w:autoSpaceDE w:val="0"/>
        <w:autoSpaceDN w:val="0"/>
        <w:adjustRightInd w:val="0"/>
        <w:rPr>
          <w:rFonts w:ascii="Arial" w:hAnsi="Arial" w:cs="Arial"/>
          <w:b/>
          <w:sz w:val="20"/>
          <w:szCs w:val="20"/>
        </w:rPr>
      </w:pPr>
      <w:r w:rsidRPr="00433613">
        <w:rPr>
          <w:rFonts w:ascii="Arial" w:hAnsi="Arial" w:cs="Arial"/>
          <w:b/>
          <w:sz w:val="20"/>
          <w:szCs w:val="20"/>
        </w:rPr>
        <w:t>SEGUROS</w:t>
      </w:r>
    </w:p>
    <w:p w14:paraId="58AB4540" w14:textId="77777777" w:rsidR="00433613" w:rsidRPr="00433613" w:rsidRDefault="00433613" w:rsidP="00433613">
      <w:pPr>
        <w:pStyle w:val="Prrafodelista"/>
        <w:autoSpaceDE w:val="0"/>
        <w:autoSpaceDN w:val="0"/>
        <w:adjustRightInd w:val="0"/>
        <w:ind w:left="1080"/>
        <w:rPr>
          <w:rFonts w:ascii="Arial" w:hAnsi="Arial" w:cs="Arial"/>
          <w:b/>
          <w:sz w:val="20"/>
          <w:szCs w:val="20"/>
        </w:rPr>
      </w:pPr>
    </w:p>
    <w:p w14:paraId="4791DCD1" w14:textId="77777777" w:rsidR="00433613" w:rsidRPr="00433613" w:rsidRDefault="00433613" w:rsidP="00433613">
      <w:pPr>
        <w:pStyle w:val="Prrafodelista"/>
        <w:contextualSpacing w:val="0"/>
        <w:rPr>
          <w:rFonts w:ascii="Arial" w:hAnsi="Arial" w:cs="Arial"/>
          <w:b/>
          <w:sz w:val="20"/>
          <w:szCs w:val="20"/>
        </w:rPr>
      </w:pPr>
      <w:r w:rsidRPr="00433613">
        <w:rPr>
          <w:rFonts w:ascii="Arial" w:hAnsi="Arial" w:cs="Arial"/>
          <w:b/>
          <w:sz w:val="20"/>
          <w:szCs w:val="20"/>
        </w:rPr>
        <w:t>Póliza de Responsabilidad Civil</w:t>
      </w:r>
    </w:p>
    <w:p w14:paraId="41D11BF6" w14:textId="156E3ECC" w:rsidR="00433613" w:rsidRPr="00433613" w:rsidRDefault="00433613" w:rsidP="00433613">
      <w:pPr>
        <w:pStyle w:val="Prrafodelista"/>
        <w:ind w:left="851" w:firstLine="708"/>
        <w:rPr>
          <w:rFonts w:ascii="Arial" w:hAnsi="Arial" w:cs="Arial"/>
          <w:sz w:val="20"/>
          <w:szCs w:val="20"/>
        </w:rPr>
      </w:pPr>
      <w:r w:rsidRPr="00433613">
        <w:rPr>
          <w:rFonts w:ascii="Arial" w:hAnsi="Arial" w:cs="Arial"/>
          <w:sz w:val="20"/>
          <w:szCs w:val="20"/>
        </w:rPr>
        <w:t xml:space="preserve">Límite mínimo de indemnización de: USD </w:t>
      </w:r>
      <w:r>
        <w:rPr>
          <w:rFonts w:ascii="Arial" w:hAnsi="Arial" w:cs="Arial"/>
          <w:sz w:val="20"/>
          <w:szCs w:val="20"/>
        </w:rPr>
        <w:t>100.000,00</w:t>
      </w:r>
    </w:p>
    <w:p w14:paraId="0E2A84A3" w14:textId="77777777" w:rsidR="00433613" w:rsidRPr="00433613" w:rsidRDefault="00433613" w:rsidP="00433613">
      <w:pPr>
        <w:ind w:left="708" w:firstLine="708"/>
        <w:rPr>
          <w:rFonts w:ascii="Arial" w:hAnsi="Arial" w:cs="Arial"/>
          <w:sz w:val="20"/>
          <w:szCs w:val="20"/>
        </w:rPr>
      </w:pPr>
      <w:r w:rsidRPr="00433613">
        <w:rPr>
          <w:rFonts w:ascii="Arial" w:hAnsi="Arial" w:cs="Arial"/>
          <w:sz w:val="20"/>
          <w:szCs w:val="20"/>
        </w:rPr>
        <w:t>Incluyendo las siguientes Coberturas y Condiciones adicionales:</w:t>
      </w:r>
    </w:p>
    <w:p w14:paraId="102F13A5" w14:textId="77777777" w:rsidR="00433613" w:rsidRPr="00433613" w:rsidRDefault="00433613" w:rsidP="00433613">
      <w:pPr>
        <w:pStyle w:val="Prrafodelista"/>
        <w:widowControl w:val="0"/>
        <w:kinsoku w:val="0"/>
        <w:ind w:left="1418" w:firstLine="708"/>
        <w:rPr>
          <w:rFonts w:ascii="Arial" w:hAnsi="Arial" w:cs="Arial"/>
          <w:sz w:val="20"/>
          <w:szCs w:val="20"/>
        </w:rPr>
      </w:pPr>
      <w:r w:rsidRPr="00433613">
        <w:rPr>
          <w:rFonts w:ascii="Arial" w:hAnsi="Arial" w:cs="Arial"/>
          <w:sz w:val="20"/>
          <w:szCs w:val="20"/>
        </w:rPr>
        <w:t>Responsabilidad Civil General o Extracontractual</w:t>
      </w:r>
    </w:p>
    <w:p w14:paraId="79115DC8" w14:textId="77777777" w:rsidR="00433613" w:rsidRPr="00433613" w:rsidRDefault="00433613" w:rsidP="00433613">
      <w:pPr>
        <w:pStyle w:val="Prrafodelista"/>
        <w:widowControl w:val="0"/>
        <w:kinsoku w:val="0"/>
        <w:ind w:left="1418" w:firstLine="708"/>
        <w:rPr>
          <w:rFonts w:ascii="Arial" w:hAnsi="Arial" w:cs="Arial"/>
          <w:sz w:val="20"/>
          <w:szCs w:val="20"/>
        </w:rPr>
      </w:pPr>
      <w:r w:rsidRPr="00433613">
        <w:rPr>
          <w:rFonts w:ascii="Arial" w:hAnsi="Arial" w:cs="Arial"/>
          <w:sz w:val="20"/>
          <w:szCs w:val="20"/>
        </w:rPr>
        <w:t>Responsabilidad Civil Contractual</w:t>
      </w:r>
    </w:p>
    <w:p w14:paraId="2A47AE61" w14:textId="77777777" w:rsidR="00433613" w:rsidRPr="00433613" w:rsidRDefault="00433613" w:rsidP="00433613">
      <w:pPr>
        <w:pStyle w:val="Prrafodelista"/>
        <w:widowControl w:val="0"/>
        <w:kinsoku w:val="0"/>
        <w:ind w:left="1418" w:firstLine="708"/>
        <w:rPr>
          <w:rFonts w:ascii="Arial" w:hAnsi="Arial" w:cs="Arial"/>
          <w:sz w:val="20"/>
          <w:szCs w:val="20"/>
        </w:rPr>
      </w:pPr>
      <w:r w:rsidRPr="00433613">
        <w:rPr>
          <w:rFonts w:ascii="Arial" w:hAnsi="Arial" w:cs="Arial"/>
          <w:sz w:val="20"/>
          <w:szCs w:val="20"/>
        </w:rPr>
        <w:t>Responsabilidad Civil Cruzada</w:t>
      </w:r>
    </w:p>
    <w:p w14:paraId="1AF9884C" w14:textId="77777777" w:rsidR="00433613" w:rsidRPr="00433613" w:rsidRDefault="00433613" w:rsidP="00433613">
      <w:pPr>
        <w:pStyle w:val="Prrafodelista"/>
        <w:widowControl w:val="0"/>
        <w:kinsoku w:val="0"/>
        <w:ind w:left="1418" w:firstLine="708"/>
        <w:rPr>
          <w:rFonts w:ascii="Arial" w:hAnsi="Arial" w:cs="Arial"/>
          <w:sz w:val="20"/>
          <w:szCs w:val="20"/>
        </w:rPr>
      </w:pPr>
      <w:r w:rsidRPr="00433613">
        <w:rPr>
          <w:rFonts w:ascii="Arial" w:hAnsi="Arial" w:cs="Arial"/>
          <w:sz w:val="20"/>
          <w:szCs w:val="20"/>
        </w:rPr>
        <w:t>Responsabilidad Civil de Contratistas y Subcontratistas</w:t>
      </w:r>
    </w:p>
    <w:p w14:paraId="13BCB2A6" w14:textId="77777777" w:rsidR="00433613" w:rsidRDefault="00433613" w:rsidP="00433613">
      <w:pPr>
        <w:pStyle w:val="Prrafodelista"/>
        <w:widowControl w:val="0"/>
        <w:kinsoku w:val="0"/>
        <w:ind w:left="1418" w:firstLine="708"/>
        <w:rPr>
          <w:rFonts w:ascii="Arial" w:hAnsi="Arial" w:cs="Arial"/>
          <w:sz w:val="20"/>
          <w:szCs w:val="20"/>
        </w:rPr>
      </w:pPr>
    </w:p>
    <w:p w14:paraId="5277C13E" w14:textId="4455341A" w:rsidR="00433613" w:rsidRPr="00433613" w:rsidRDefault="00433613" w:rsidP="00433613">
      <w:pPr>
        <w:pStyle w:val="Prrafodelista"/>
        <w:widowControl w:val="0"/>
        <w:kinsoku w:val="0"/>
        <w:ind w:left="1418" w:firstLine="708"/>
        <w:rPr>
          <w:rFonts w:ascii="Arial" w:hAnsi="Arial" w:cs="Arial"/>
          <w:b/>
          <w:sz w:val="20"/>
          <w:szCs w:val="20"/>
        </w:rPr>
      </w:pPr>
      <w:r w:rsidRPr="00433613">
        <w:rPr>
          <w:rFonts w:ascii="Arial" w:hAnsi="Arial" w:cs="Arial"/>
          <w:b/>
          <w:sz w:val="20"/>
          <w:szCs w:val="20"/>
        </w:rPr>
        <w:t>Incluir a YPFB TRANSPORTE S.A. como Asegurado Adicional</w:t>
      </w:r>
    </w:p>
    <w:p w14:paraId="573D3B5E" w14:textId="77777777" w:rsidR="00433613" w:rsidRPr="00433613" w:rsidRDefault="00433613" w:rsidP="00433613">
      <w:pPr>
        <w:pStyle w:val="Prrafodelista"/>
        <w:widowControl w:val="0"/>
        <w:kinsoku w:val="0"/>
        <w:ind w:left="1418" w:firstLine="708"/>
        <w:rPr>
          <w:rFonts w:ascii="Arial" w:hAnsi="Arial" w:cs="Arial"/>
          <w:b/>
          <w:sz w:val="20"/>
          <w:szCs w:val="20"/>
        </w:rPr>
      </w:pPr>
      <w:r w:rsidRPr="00433613">
        <w:rPr>
          <w:rFonts w:ascii="Arial" w:hAnsi="Arial" w:cs="Arial"/>
          <w:b/>
          <w:sz w:val="20"/>
          <w:szCs w:val="20"/>
        </w:rPr>
        <w:t>Renuncia de Subrogación a favor de YPFB TRANSPORTE S.A.</w:t>
      </w:r>
    </w:p>
    <w:p w14:paraId="631B68CD" w14:textId="77777777" w:rsidR="00433613" w:rsidRPr="00433613" w:rsidRDefault="00433613" w:rsidP="00433613">
      <w:pPr>
        <w:pStyle w:val="Prrafodelista"/>
        <w:widowControl w:val="0"/>
        <w:kinsoku w:val="0"/>
        <w:ind w:left="2124" w:firstLine="2"/>
        <w:rPr>
          <w:rFonts w:ascii="Arial" w:hAnsi="Arial" w:cs="Arial"/>
          <w:b/>
          <w:sz w:val="20"/>
          <w:szCs w:val="20"/>
        </w:rPr>
      </w:pPr>
      <w:r w:rsidRPr="00433613">
        <w:rPr>
          <w:rFonts w:ascii="Arial" w:hAnsi="Arial" w:cs="Arial"/>
          <w:b/>
          <w:sz w:val="20"/>
          <w:szCs w:val="20"/>
        </w:rPr>
        <w:t>Aviso de Cancelación con 30 días de Anticipación a YPFB TRANSPORTE S.A.</w:t>
      </w:r>
    </w:p>
    <w:p w14:paraId="372BC11C" w14:textId="5200E1BC" w:rsidR="00905A2B" w:rsidRPr="00433613" w:rsidRDefault="00905A2B" w:rsidP="00433613">
      <w:pPr>
        <w:widowControl w:val="0"/>
        <w:rPr>
          <w:rFonts w:ascii="Arial" w:hAnsi="Arial" w:cs="Arial"/>
          <w:sz w:val="20"/>
          <w:szCs w:val="20"/>
        </w:rPr>
      </w:pPr>
    </w:p>
    <w:p w14:paraId="17DF3FD3" w14:textId="77777777" w:rsidR="00433613" w:rsidRPr="00433613" w:rsidRDefault="00433613" w:rsidP="00905A2B">
      <w:pPr>
        <w:pStyle w:val="Prrafodelista"/>
        <w:widowControl w:val="0"/>
        <w:ind w:left="1428"/>
        <w:rPr>
          <w:rFonts w:ascii="Arial" w:hAnsi="Arial" w:cs="Arial"/>
          <w:sz w:val="20"/>
          <w:szCs w:val="20"/>
        </w:rPr>
      </w:pPr>
    </w:p>
    <w:p w14:paraId="372F5FA9" w14:textId="4C030692" w:rsidR="009B2453" w:rsidRPr="00433613" w:rsidRDefault="001F371A" w:rsidP="004A0AF5">
      <w:pPr>
        <w:pStyle w:val="Prrafodelista"/>
        <w:numPr>
          <w:ilvl w:val="1"/>
          <w:numId w:val="9"/>
        </w:numPr>
        <w:autoSpaceDE w:val="0"/>
        <w:autoSpaceDN w:val="0"/>
        <w:adjustRightInd w:val="0"/>
        <w:rPr>
          <w:rFonts w:ascii="Arial" w:hAnsi="Arial" w:cs="Arial"/>
          <w:b/>
          <w:sz w:val="20"/>
          <w:szCs w:val="20"/>
        </w:rPr>
      </w:pPr>
      <w:r w:rsidRPr="00433613">
        <w:rPr>
          <w:rFonts w:ascii="Arial" w:hAnsi="Arial" w:cs="Arial"/>
          <w:b/>
          <w:sz w:val="20"/>
          <w:szCs w:val="20"/>
        </w:rPr>
        <w:t>GARANTÍAS</w:t>
      </w:r>
    </w:p>
    <w:p w14:paraId="60539F1C" w14:textId="72C6BA2F" w:rsidR="003711CE" w:rsidRPr="00433613" w:rsidRDefault="00C3016C" w:rsidP="0012663E">
      <w:pPr>
        <w:pStyle w:val="Prrafodelista"/>
        <w:widowControl w:val="0"/>
        <w:numPr>
          <w:ilvl w:val="0"/>
          <w:numId w:val="31"/>
        </w:numPr>
        <w:rPr>
          <w:rFonts w:ascii="Arial" w:hAnsi="Arial" w:cs="Arial"/>
          <w:sz w:val="20"/>
          <w:szCs w:val="20"/>
          <w:lang w:val="es-ES" w:eastAsia="es-ES"/>
        </w:rPr>
      </w:pPr>
      <w:r w:rsidRPr="00433613">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77777777"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6AE4A392" w14:textId="77777777"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p>
    <w:p w14:paraId="606416BE" w14:textId="72D81C31"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Pr="0012663E">
        <w:rPr>
          <w:rFonts w:ascii="Arial" w:eastAsiaTheme="majorEastAsia" w:hAnsi="Arial" w:cs="Arial"/>
          <w:bCs/>
          <w:sz w:val="20"/>
          <w:szCs w:val="20"/>
          <w:lang w:val="es-MX" w:eastAsia="es-MX"/>
        </w:rPr>
        <w:t>Términos y Condiciones de la Orden de Servicio</w:t>
      </w:r>
      <w:r w:rsidR="00C3016C" w:rsidRPr="0012663E">
        <w:rPr>
          <w:rFonts w:ascii="Arial" w:eastAsiaTheme="majorEastAsia" w:hAnsi="Arial" w:cs="Arial"/>
          <w:bCs/>
          <w:sz w:val="20"/>
          <w:szCs w:val="20"/>
          <w:lang w:val="es-MX" w:eastAsia="es-MX"/>
        </w:rPr>
        <w:t xml:space="preserve"> </w:t>
      </w:r>
    </w:p>
    <w:p w14:paraId="7AC956DA" w14:textId="2DAF2D83"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p>
    <w:p w14:paraId="69653970" w14:textId="27BD5B20"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p>
    <w:p w14:paraId="43A1AC42" w14:textId="77777777"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p>
    <w:p w14:paraId="782D79A3" w14:textId="77777777"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3"/>
      <w:footerReference w:type="default" r:id="rId14"/>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385BEA">
      <w:trPr>
        <w:cantSplit/>
        <w:trHeight w:val="1074"/>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45890FE5" w:rsidR="00002807" w:rsidRPr="0024399E" w:rsidRDefault="00E32802" w:rsidP="00385BEA">
          <w:pPr>
            <w:pStyle w:val="Encabezado"/>
            <w:jc w:val="center"/>
            <w:rPr>
              <w:rFonts w:ascii="Arial" w:hAnsi="Arial" w:cs="Arial"/>
              <w:b/>
              <w:sz w:val="20"/>
              <w:szCs w:val="20"/>
              <w:highlight w:val="yellow"/>
            </w:rPr>
          </w:pPr>
          <w:r w:rsidRPr="00126720">
            <w:rPr>
              <w:rFonts w:ascii="Arial" w:hAnsi="Arial" w:cs="Arial"/>
              <w:b/>
            </w:rPr>
            <w:t xml:space="preserve">IC </w:t>
          </w:r>
          <w:r w:rsidR="00126720" w:rsidRPr="00126720">
            <w:rPr>
              <w:rFonts w:ascii="Arial" w:hAnsi="Arial" w:cs="Arial"/>
              <w:b/>
            </w:rPr>
            <w:t>5000005</w:t>
          </w:r>
          <w:r w:rsidR="00385BEA">
            <w:rPr>
              <w:rFonts w:ascii="Arial" w:hAnsi="Arial" w:cs="Arial"/>
              <w:b/>
            </w:rPr>
            <w:t>929</w:t>
          </w:r>
        </w:p>
      </w:tc>
      <w:tc>
        <w:tcPr>
          <w:tcW w:w="1112" w:type="pct"/>
          <w:vAlign w:val="center"/>
        </w:tcPr>
        <w:p w14:paraId="50C13086" w14:textId="3E3D503B"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84533A">
            <w:rPr>
              <w:rFonts w:ascii="Arial" w:hAnsi="Arial" w:cs="Arial"/>
              <w:b/>
              <w:noProof/>
              <w:lang w:val="es-ES"/>
            </w:rPr>
            <w:t>10</w:t>
          </w:r>
          <w:r w:rsidRPr="00126720">
            <w:rPr>
              <w:rFonts w:ascii="Arial" w:hAnsi="Arial" w:cs="Arial"/>
              <w:b/>
              <w:lang w:val="es-ES"/>
            </w:rPr>
            <w:fldChar w:fldCharType="end"/>
          </w:r>
        </w:p>
      </w:tc>
    </w:tr>
    <w:tr w:rsidR="00002807" w:rsidRPr="0031283E" w14:paraId="18817689" w14:textId="77777777" w:rsidTr="00385BEA">
      <w:trPr>
        <w:cantSplit/>
        <w:trHeight w:val="599"/>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3E5E2B6F" w:rsidR="00002807" w:rsidRPr="00F358CF" w:rsidRDefault="004206E3" w:rsidP="00AC32B7">
          <w:pPr>
            <w:keepNext/>
            <w:spacing w:after="0" w:line="240" w:lineRule="auto"/>
            <w:jc w:val="center"/>
            <w:outlineLvl w:val="6"/>
            <w:rPr>
              <w:rFonts w:ascii="Arial" w:eastAsia="Times New Roman" w:hAnsi="Arial" w:cs="Arial"/>
              <w:sz w:val="24"/>
              <w:szCs w:val="24"/>
              <w:lang w:eastAsia="es-ES"/>
            </w:rPr>
          </w:pPr>
          <w:r>
            <w:rPr>
              <w:rFonts w:ascii="Arial" w:eastAsia="Times New Roman" w:hAnsi="Arial" w:cs="Arial"/>
              <w:b/>
              <w:sz w:val="24"/>
              <w:szCs w:val="24"/>
              <w:lang w:val="es-ES" w:eastAsia="es-ES"/>
            </w:rPr>
            <w:t>“</w:t>
          </w:r>
          <w:r w:rsidR="00385BEA" w:rsidRPr="00385BEA">
            <w:rPr>
              <w:rFonts w:ascii="Arial" w:eastAsia="Times New Roman" w:hAnsi="Arial" w:cs="Arial"/>
              <w:b/>
              <w:sz w:val="24"/>
              <w:szCs w:val="24"/>
              <w:lang w:val="es-ES" w:eastAsia="es-ES"/>
            </w:rPr>
            <w:t>SERVICIO DE MANTENIMIENTO Y REPARACIÓN DEL SISTEMA ELÉCTRICO DE LA OFICINA CENTRAL DE YPFB TRANSPORTE S.A.</w:t>
          </w:r>
          <w:r>
            <w:rPr>
              <w:rFonts w:ascii="Arial" w:eastAsia="Times New Roman" w:hAnsi="Arial" w:cs="Arial"/>
              <w:b/>
              <w:sz w:val="24"/>
              <w:szCs w:val="24"/>
              <w:lang w:val="es-ES" w:eastAsia="es-ES"/>
            </w:rPr>
            <w:t>”</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77E2"/>
    <w:multiLevelType w:val="hybridMultilevel"/>
    <w:tmpl w:val="D2989462"/>
    <w:lvl w:ilvl="0" w:tplc="400A0001">
      <w:start w:val="1"/>
      <w:numFmt w:val="bullet"/>
      <w:lvlText w:val=""/>
      <w:lvlJc w:val="left"/>
      <w:pPr>
        <w:ind w:left="2138" w:hanging="360"/>
      </w:pPr>
      <w:rPr>
        <w:rFonts w:ascii="Symbol" w:hAnsi="Symbol"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E485FC5"/>
    <w:multiLevelType w:val="hybridMultilevel"/>
    <w:tmpl w:val="DC02B12A"/>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6"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8"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9"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2"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5"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6"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8"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9"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0"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A337155"/>
    <w:multiLevelType w:val="hybridMultilevel"/>
    <w:tmpl w:val="07F45D12"/>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3"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4"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5"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7"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8"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30"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10"/>
  </w:num>
  <w:num w:numId="3">
    <w:abstractNumId w:val="4"/>
  </w:num>
  <w:num w:numId="4">
    <w:abstractNumId w:val="18"/>
  </w:num>
  <w:num w:numId="5">
    <w:abstractNumId w:val="15"/>
  </w:num>
  <w:num w:numId="6">
    <w:abstractNumId w:val="19"/>
  </w:num>
  <w:num w:numId="7">
    <w:abstractNumId w:val="14"/>
  </w:num>
  <w:num w:numId="8">
    <w:abstractNumId w:val="28"/>
  </w:num>
  <w:num w:numId="9">
    <w:abstractNumId w:val="25"/>
  </w:num>
  <w:num w:numId="10">
    <w:abstractNumId w:val="26"/>
  </w:num>
  <w:num w:numId="11">
    <w:abstractNumId w:val="3"/>
  </w:num>
  <w:num w:numId="12">
    <w:abstractNumId w:val="12"/>
  </w:num>
  <w:num w:numId="13">
    <w:abstractNumId w:val="11"/>
  </w:num>
  <w:num w:numId="14">
    <w:abstractNumId w:val="7"/>
  </w:num>
  <w:num w:numId="15">
    <w:abstractNumId w:val="17"/>
  </w:num>
  <w:num w:numId="16">
    <w:abstractNumId w:val="23"/>
  </w:num>
  <w:num w:numId="17">
    <w:abstractNumId w:val="27"/>
  </w:num>
  <w:num w:numId="18">
    <w:abstractNumId w:val="21"/>
  </w:num>
  <w:num w:numId="19">
    <w:abstractNumId w:val="24"/>
  </w:num>
  <w:num w:numId="20">
    <w:abstractNumId w:val="20"/>
  </w:num>
  <w:num w:numId="21">
    <w:abstractNumId w:val="22"/>
  </w:num>
  <w:num w:numId="2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num>
  <w:num w:numId="25">
    <w:abstractNumId w:val="9"/>
  </w:num>
  <w:num w:numId="26">
    <w:abstractNumId w:val="1"/>
  </w:num>
  <w:num w:numId="27">
    <w:abstractNumId w:val="3"/>
  </w:num>
  <w:num w:numId="28">
    <w:abstractNumId w:val="6"/>
  </w:num>
  <w:num w:numId="29">
    <w:abstractNumId w:val="30"/>
  </w:num>
  <w:num w:numId="30">
    <w:abstractNumId w:val="13"/>
  </w:num>
  <w:num w:numId="31">
    <w:abstractNumId w:val="29"/>
  </w:num>
  <w:num w:numId="32">
    <w:abstractNumId w:val="0"/>
  </w:num>
  <w:num w:numId="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34D75"/>
    <w:rsid w:val="00051C41"/>
    <w:rsid w:val="00053B20"/>
    <w:rsid w:val="00057C93"/>
    <w:rsid w:val="000620C0"/>
    <w:rsid w:val="00064F87"/>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3583"/>
    <w:rsid w:val="00296FAC"/>
    <w:rsid w:val="002970E0"/>
    <w:rsid w:val="002A2C24"/>
    <w:rsid w:val="002B09C5"/>
    <w:rsid w:val="002B2020"/>
    <w:rsid w:val="002B4658"/>
    <w:rsid w:val="002D4313"/>
    <w:rsid w:val="002E2A7A"/>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85BEA"/>
    <w:rsid w:val="00391B80"/>
    <w:rsid w:val="00397B26"/>
    <w:rsid w:val="003A2FCB"/>
    <w:rsid w:val="003A35EB"/>
    <w:rsid w:val="003A5C2E"/>
    <w:rsid w:val="003B291C"/>
    <w:rsid w:val="003C58B4"/>
    <w:rsid w:val="003D2404"/>
    <w:rsid w:val="003D7FEA"/>
    <w:rsid w:val="003E3527"/>
    <w:rsid w:val="003E4B01"/>
    <w:rsid w:val="004034AF"/>
    <w:rsid w:val="004050CE"/>
    <w:rsid w:val="004170E3"/>
    <w:rsid w:val="004206E3"/>
    <w:rsid w:val="0042601D"/>
    <w:rsid w:val="00433613"/>
    <w:rsid w:val="00451196"/>
    <w:rsid w:val="00455876"/>
    <w:rsid w:val="0045789A"/>
    <w:rsid w:val="00460B01"/>
    <w:rsid w:val="0046509A"/>
    <w:rsid w:val="00470CAE"/>
    <w:rsid w:val="0047418C"/>
    <w:rsid w:val="004750F0"/>
    <w:rsid w:val="0048034D"/>
    <w:rsid w:val="004925D0"/>
    <w:rsid w:val="004A0AF5"/>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3DF0"/>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539E7"/>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533A"/>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5A2B"/>
    <w:rsid w:val="00905BD9"/>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6364"/>
    <w:rsid w:val="00A47125"/>
    <w:rsid w:val="00A531A8"/>
    <w:rsid w:val="00A537B7"/>
    <w:rsid w:val="00A62FBF"/>
    <w:rsid w:val="00A7061E"/>
    <w:rsid w:val="00A74C56"/>
    <w:rsid w:val="00A776C0"/>
    <w:rsid w:val="00A81C46"/>
    <w:rsid w:val="00A87095"/>
    <w:rsid w:val="00A8717D"/>
    <w:rsid w:val="00A95657"/>
    <w:rsid w:val="00A97D8A"/>
    <w:rsid w:val="00AB03B6"/>
    <w:rsid w:val="00AB489A"/>
    <w:rsid w:val="00AC089D"/>
    <w:rsid w:val="00AC32B7"/>
    <w:rsid w:val="00AC3B62"/>
    <w:rsid w:val="00AC400B"/>
    <w:rsid w:val="00AC51CF"/>
    <w:rsid w:val="00AC79D3"/>
    <w:rsid w:val="00AF0BFC"/>
    <w:rsid w:val="00AF7C3B"/>
    <w:rsid w:val="00B05088"/>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73416"/>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45E21"/>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070B"/>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350FD"/>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B87E7-9CE1-4A02-9064-BD359988C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10</Pages>
  <Words>3907</Words>
  <Characters>21494</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12</cp:revision>
  <cp:lastPrinted>2026-04-15T17:59:00Z</cp:lastPrinted>
  <dcterms:created xsi:type="dcterms:W3CDTF">2026-03-24T13:56:00Z</dcterms:created>
  <dcterms:modified xsi:type="dcterms:W3CDTF">2026-06-30T20:02:00Z</dcterms:modified>
</cp:coreProperties>
</file>