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7EB58BB2" w:rsidR="00263CDB" w:rsidRPr="00A015F7" w:rsidRDefault="000308C3" w:rsidP="00094FE4">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5000005886</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34D18940" w:rsidR="00263CDB" w:rsidRPr="00A015F7" w:rsidRDefault="00AB5611" w:rsidP="00263CDB">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0FEFE7C7" w:rsidR="00263CDB" w:rsidRPr="00A015F7" w:rsidRDefault="00452139" w:rsidP="00263CDB">
            <w:pPr>
              <w:autoSpaceDE w:val="0"/>
              <w:autoSpaceDN w:val="0"/>
              <w:adjustRightInd w:val="0"/>
              <w:spacing w:line="276" w:lineRule="auto"/>
              <w:rPr>
                <w:rFonts w:ascii="Arial" w:hAnsi="Arial" w:cs="Arial"/>
                <w:color w:val="0000FF"/>
                <w:sz w:val="18"/>
                <w:szCs w:val="18"/>
                <w:highlight w:val="yellow"/>
              </w:rPr>
            </w:pPr>
            <w:hyperlink r:id="rId8" w:history="1">
              <w:r w:rsidR="00AB5611" w:rsidRPr="00593993">
                <w:rPr>
                  <w:rStyle w:val="Hipervnculo"/>
                  <w:rFonts w:ascii="Arial" w:hAnsi="Arial" w:cs="Arial"/>
                  <w:sz w:val="18"/>
                  <w:szCs w:val="18"/>
                  <w:highlight w:val="yellow"/>
                </w:rPr>
                <w:t>Francisco.Espada@ypfbtransporte.com.bo</w:t>
              </w:r>
            </w:hyperlink>
            <w:r w:rsidR="00AB5611">
              <w:rPr>
                <w:rFonts w:ascii="Arial" w:hAnsi="Arial" w:cs="Arial"/>
                <w:sz w:val="18"/>
                <w:szCs w:val="18"/>
                <w:highlight w:val="yellow"/>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51378C14" w:rsidR="00263CDB" w:rsidRPr="00A015F7" w:rsidRDefault="009668B1" w:rsidP="00AB5611">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AB5611">
              <w:rPr>
                <w:rFonts w:ascii="Arial" w:hAnsi="Arial" w:cs="Arial"/>
                <w:sz w:val="18"/>
                <w:szCs w:val="18"/>
                <w:highlight w:val="yellow"/>
              </w:rPr>
              <w:t>6315</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30C63720"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0953FD" w:rsidRPr="00AF7C3B">
        <w:rPr>
          <w:rFonts w:ascii="Arial" w:hAnsi="Arial" w:cs="Arial"/>
          <w:b/>
          <w:sz w:val="18"/>
          <w:szCs w:val="18"/>
        </w:rPr>
        <w:t xml:space="preserve">Invitación a </w:t>
      </w:r>
      <w:r w:rsidR="00A97D8A" w:rsidRPr="00AF7C3B">
        <w:rPr>
          <w:rFonts w:ascii="Arial" w:hAnsi="Arial" w:cs="Arial"/>
          <w:b/>
          <w:sz w:val="18"/>
          <w:szCs w:val="18"/>
        </w:rPr>
        <w:t>Cotización Simple</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AB5611" w:rsidRDefault="0089792A" w:rsidP="00DB1723">
      <w:pPr>
        <w:pStyle w:val="Prrafodelista"/>
        <w:numPr>
          <w:ilvl w:val="0"/>
          <w:numId w:val="1"/>
        </w:numPr>
        <w:autoSpaceDE w:val="0"/>
        <w:autoSpaceDN w:val="0"/>
        <w:adjustRightInd w:val="0"/>
        <w:ind w:left="1080"/>
        <w:rPr>
          <w:rFonts w:ascii="Arial" w:hAnsi="Arial" w:cs="Arial"/>
          <w:sz w:val="18"/>
          <w:szCs w:val="18"/>
        </w:rPr>
      </w:pPr>
      <w:r w:rsidRPr="00AB5611">
        <w:rPr>
          <w:rFonts w:ascii="Arial" w:hAnsi="Arial" w:cs="Arial"/>
          <w:sz w:val="18"/>
          <w:szCs w:val="18"/>
        </w:rPr>
        <w:t>Las cotizaciones deben consignar, clara e inequívocamente los siguientes puntos:</w:t>
      </w:r>
    </w:p>
    <w:p w14:paraId="23DAE5B5" w14:textId="77777777" w:rsidR="00C00310" w:rsidRPr="00AB5611"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AB5611" w:rsidRDefault="0089792A" w:rsidP="00DB1723">
      <w:pPr>
        <w:pStyle w:val="Prrafodelista"/>
        <w:numPr>
          <w:ilvl w:val="0"/>
          <w:numId w:val="10"/>
        </w:numPr>
        <w:autoSpaceDE w:val="0"/>
        <w:autoSpaceDN w:val="0"/>
        <w:adjustRightInd w:val="0"/>
        <w:rPr>
          <w:rFonts w:ascii="Arial" w:hAnsi="Arial" w:cs="Arial"/>
          <w:sz w:val="18"/>
          <w:szCs w:val="18"/>
        </w:rPr>
      </w:pPr>
      <w:r w:rsidRPr="00AB5611">
        <w:rPr>
          <w:rFonts w:ascii="Arial" w:hAnsi="Arial" w:cs="Arial"/>
          <w:sz w:val="18"/>
          <w:szCs w:val="18"/>
        </w:rPr>
        <w:t>Plazo de entrega</w:t>
      </w:r>
      <w:r w:rsidR="00A47125" w:rsidRPr="00AB5611">
        <w:rPr>
          <w:rFonts w:ascii="Arial" w:hAnsi="Arial" w:cs="Arial"/>
          <w:sz w:val="18"/>
          <w:szCs w:val="18"/>
        </w:rPr>
        <w:t xml:space="preserve"> del </w:t>
      </w:r>
      <w:r w:rsidR="009668B1" w:rsidRPr="00AB5611">
        <w:rPr>
          <w:rFonts w:ascii="Arial" w:hAnsi="Arial" w:cs="Arial"/>
          <w:sz w:val="18"/>
          <w:szCs w:val="18"/>
        </w:rPr>
        <w:t>servicio</w:t>
      </w:r>
      <w:r w:rsidRPr="00AB5611">
        <w:rPr>
          <w:rFonts w:ascii="Arial" w:hAnsi="Arial" w:cs="Arial"/>
          <w:sz w:val="18"/>
          <w:szCs w:val="18"/>
        </w:rPr>
        <w:t>:</w:t>
      </w:r>
      <w:r w:rsidR="00094FE4" w:rsidRPr="00AB5611">
        <w:rPr>
          <w:rFonts w:ascii="Arial" w:hAnsi="Arial" w:cs="Arial"/>
          <w:sz w:val="18"/>
          <w:szCs w:val="18"/>
        </w:rPr>
        <w:t xml:space="preserve"> </w:t>
      </w:r>
    </w:p>
    <w:p w14:paraId="657BCB56" w14:textId="77777777" w:rsidR="00B56183" w:rsidRPr="00AB5611" w:rsidRDefault="00B56183" w:rsidP="00AC51CF">
      <w:pPr>
        <w:pStyle w:val="Prrafodelista"/>
        <w:numPr>
          <w:ilvl w:val="0"/>
          <w:numId w:val="10"/>
        </w:numPr>
        <w:autoSpaceDE w:val="0"/>
        <w:autoSpaceDN w:val="0"/>
        <w:adjustRightInd w:val="0"/>
        <w:rPr>
          <w:rFonts w:ascii="Arial" w:hAnsi="Arial" w:cs="Arial"/>
          <w:sz w:val="18"/>
          <w:szCs w:val="18"/>
        </w:rPr>
      </w:pPr>
      <w:r w:rsidRPr="00AB5611">
        <w:rPr>
          <w:rFonts w:ascii="Arial" w:hAnsi="Arial" w:cs="Arial"/>
          <w:sz w:val="18"/>
          <w:szCs w:val="18"/>
        </w:rPr>
        <w:t>Precio:</w:t>
      </w:r>
    </w:p>
    <w:p w14:paraId="442C266E" w14:textId="77777777" w:rsidR="00BC113A" w:rsidRPr="00AB5611"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AB5611" w:rsidRDefault="0089792A" w:rsidP="00DB1723">
      <w:pPr>
        <w:pStyle w:val="Prrafodelista"/>
        <w:numPr>
          <w:ilvl w:val="0"/>
          <w:numId w:val="1"/>
        </w:numPr>
        <w:autoSpaceDE w:val="0"/>
        <w:autoSpaceDN w:val="0"/>
        <w:adjustRightInd w:val="0"/>
        <w:ind w:left="1080"/>
        <w:rPr>
          <w:rFonts w:ascii="Arial" w:hAnsi="Arial" w:cs="Arial"/>
          <w:sz w:val="18"/>
          <w:szCs w:val="18"/>
        </w:rPr>
      </w:pPr>
      <w:r w:rsidRPr="00AB5611">
        <w:rPr>
          <w:rFonts w:ascii="Arial" w:hAnsi="Arial" w:cs="Arial"/>
          <w:sz w:val="18"/>
          <w:szCs w:val="18"/>
        </w:rPr>
        <w:t>Debe adjuntarse toda la información técnica necesaria para la correcta y completa evaluación de las propuestas.</w:t>
      </w:r>
    </w:p>
    <w:p w14:paraId="4970F267" w14:textId="77777777" w:rsidR="00C00310" w:rsidRPr="00AB5611"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AB5611" w:rsidRDefault="00847404" w:rsidP="00DB1723">
      <w:pPr>
        <w:pStyle w:val="Prrafodelista"/>
        <w:numPr>
          <w:ilvl w:val="0"/>
          <w:numId w:val="1"/>
        </w:numPr>
        <w:autoSpaceDE w:val="0"/>
        <w:autoSpaceDN w:val="0"/>
        <w:adjustRightInd w:val="0"/>
        <w:ind w:left="1080"/>
        <w:rPr>
          <w:rFonts w:ascii="Arial" w:hAnsi="Arial" w:cs="Arial"/>
          <w:sz w:val="18"/>
          <w:szCs w:val="18"/>
        </w:rPr>
      </w:pPr>
      <w:r w:rsidRPr="00AB5611">
        <w:rPr>
          <w:rFonts w:ascii="Arial" w:hAnsi="Arial" w:cs="Arial"/>
          <w:sz w:val="18"/>
          <w:szCs w:val="18"/>
        </w:rPr>
        <w:t>Toda Oferta/Propuesta</w:t>
      </w:r>
      <w:r w:rsidR="0089792A" w:rsidRPr="00AB5611">
        <w:rPr>
          <w:rFonts w:ascii="Arial" w:hAnsi="Arial" w:cs="Arial"/>
          <w:sz w:val="18"/>
          <w:szCs w:val="18"/>
        </w:rPr>
        <w:t xml:space="preserve"> deberá estar plenamente identificada, y deberá además adjuntar toda la </w:t>
      </w:r>
      <w:r w:rsidR="000953FD" w:rsidRPr="00AB5611">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0D46AAF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CB2E7C" w:rsidRPr="0024399E">
        <w:rPr>
          <w:rFonts w:ascii="Arial" w:hAnsi="Arial" w:cs="Arial"/>
          <w:b/>
          <w:color w:val="FF0000"/>
          <w:sz w:val="18"/>
          <w:szCs w:val="18"/>
        </w:rPr>
        <w:t xml:space="preserve">30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lastRenderedPageBreak/>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75E86D22"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Orden d</w:t>
      </w:r>
      <w:r w:rsidR="0024399E">
        <w:rPr>
          <w:rFonts w:ascii="Arial" w:hAnsi="Arial" w:cs="Arial"/>
          <w:sz w:val="18"/>
          <w:szCs w:val="18"/>
        </w:rPr>
        <w:t>e</w:t>
      </w:r>
      <w:r w:rsidR="008205B8">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39A68D2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F4E51" w:rsidRPr="00AF7C3B">
        <w:rPr>
          <w:rFonts w:ascii="Arial" w:hAnsi="Arial" w:cs="Arial"/>
          <w:b/>
          <w:sz w:val="18"/>
          <w:szCs w:val="18"/>
        </w:rPr>
        <w:t>Invitación a Cotización Simple</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458186FA"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sidRPr="00AF7C3B">
        <w:rPr>
          <w:rFonts w:ascii="Arial" w:hAnsi="Arial" w:cs="Arial"/>
          <w:b/>
          <w:sz w:val="18"/>
          <w:szCs w:val="18"/>
        </w:rPr>
        <w:t>Invitación a Cotización Simple</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 xml:space="preserve">pueden </w:t>
      </w:r>
      <w:r w:rsidR="0089792A" w:rsidRPr="005E20ED">
        <w:rPr>
          <w:rFonts w:ascii="Arial" w:hAnsi="Arial" w:cs="Arial"/>
          <w:sz w:val="18"/>
          <w:szCs w:val="18"/>
        </w:rPr>
        <w:lastRenderedPageBreak/>
        <w:t>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256FDBB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sitio o plataforma diferente al establecido en la presente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w:t>
      </w:r>
    </w:p>
    <w:p w14:paraId="69111CDE" w14:textId="4F4D15C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siempre que las mismas no hayan sido aceptadas mediante Enmienda emitida antes de la presentación de propuestas.</w:t>
      </w:r>
    </w:p>
    <w:p w14:paraId="508D6516" w14:textId="5B488D3D"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095F4E3B"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lastRenderedPageBreak/>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w:t>
      </w:r>
      <w:r>
        <w:rPr>
          <w:rFonts w:ascii="Arial" w:hAnsi="Arial" w:cs="Arial"/>
          <w:sz w:val="18"/>
          <w:szCs w:val="18"/>
          <w:lang w:val="es-ES"/>
        </w:rPr>
        <w:t>.</w:t>
      </w:r>
    </w:p>
    <w:p w14:paraId="54AA2934" w14:textId="2848E495"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0F75F5FC"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3B6A6D7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CF6021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4BAE50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10F0172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5D0F5CC3"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w:t>
      </w:r>
      <w:r w:rsidR="00871385">
        <w:rPr>
          <w:rFonts w:ascii="Arial" w:hAnsi="Arial" w:cs="Arial"/>
          <w:color w:val="000000" w:themeColor="text1"/>
          <w:sz w:val="18"/>
          <w:szCs w:val="18"/>
        </w:rPr>
        <w:t>,</w:t>
      </w:r>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AB5611" w:rsidRDefault="00E72022" w:rsidP="00DB1723">
      <w:pPr>
        <w:pStyle w:val="Prrafodelista"/>
        <w:numPr>
          <w:ilvl w:val="0"/>
          <w:numId w:val="4"/>
        </w:numPr>
        <w:rPr>
          <w:rFonts w:ascii="Arial" w:hAnsi="Arial" w:cs="Arial"/>
          <w:sz w:val="18"/>
          <w:szCs w:val="18"/>
        </w:rPr>
      </w:pPr>
      <w:r w:rsidRPr="00AB5611">
        <w:rPr>
          <w:rFonts w:ascii="Arial" w:hAnsi="Arial" w:cs="Arial"/>
          <w:b/>
          <w:sz w:val="18"/>
          <w:szCs w:val="18"/>
        </w:rPr>
        <w:t xml:space="preserve">Lugar de entrega del </w:t>
      </w:r>
      <w:r w:rsidR="009668B1" w:rsidRPr="00AB5611">
        <w:rPr>
          <w:rFonts w:ascii="Arial" w:hAnsi="Arial" w:cs="Arial"/>
          <w:b/>
          <w:sz w:val="18"/>
          <w:szCs w:val="18"/>
        </w:rPr>
        <w:t>Servicio</w:t>
      </w:r>
      <w:r w:rsidRPr="00AB5611">
        <w:rPr>
          <w:rFonts w:ascii="Arial" w:hAnsi="Arial" w:cs="Arial"/>
          <w:b/>
          <w:sz w:val="18"/>
          <w:szCs w:val="18"/>
        </w:rPr>
        <w:t>:</w:t>
      </w:r>
      <w:r w:rsidRPr="00AB5611">
        <w:rPr>
          <w:rFonts w:ascii="Arial" w:hAnsi="Arial" w:cs="Arial"/>
          <w:sz w:val="18"/>
          <w:szCs w:val="18"/>
        </w:rPr>
        <w:t xml:space="preserve"> </w:t>
      </w:r>
      <w:r w:rsidR="009668B1" w:rsidRPr="00AB5611">
        <w:rPr>
          <w:rFonts w:ascii="Arial" w:hAnsi="Arial" w:cs="Arial"/>
          <w:sz w:val="18"/>
          <w:szCs w:val="18"/>
        </w:rPr>
        <w:t xml:space="preserve">De acuerdo a TDR  </w:t>
      </w:r>
    </w:p>
    <w:p w14:paraId="7F8BE1CA" w14:textId="6005D1FC" w:rsidR="00C73504" w:rsidRPr="00AB5611" w:rsidRDefault="00C73504" w:rsidP="00DB1723">
      <w:pPr>
        <w:pStyle w:val="Prrafodelista"/>
        <w:numPr>
          <w:ilvl w:val="0"/>
          <w:numId w:val="4"/>
        </w:numPr>
        <w:rPr>
          <w:rFonts w:ascii="Arial" w:hAnsi="Arial" w:cs="Arial"/>
          <w:b/>
          <w:sz w:val="18"/>
          <w:szCs w:val="18"/>
        </w:rPr>
      </w:pPr>
      <w:r w:rsidRPr="00AB5611">
        <w:rPr>
          <w:rFonts w:ascii="Arial" w:hAnsi="Arial" w:cs="Arial"/>
          <w:b/>
          <w:sz w:val="18"/>
          <w:szCs w:val="18"/>
        </w:rPr>
        <w:t xml:space="preserve">Documento contractual: </w:t>
      </w:r>
      <w:r w:rsidR="008B4AB1" w:rsidRPr="00AB5611">
        <w:rPr>
          <w:rFonts w:ascii="Arial" w:hAnsi="Arial" w:cs="Arial"/>
          <w:sz w:val="18"/>
          <w:szCs w:val="18"/>
        </w:rPr>
        <w:t xml:space="preserve">Orden de </w:t>
      </w:r>
      <w:r w:rsidR="009668B1" w:rsidRPr="00AB5611">
        <w:rPr>
          <w:rFonts w:ascii="Arial" w:hAnsi="Arial" w:cs="Arial"/>
          <w:sz w:val="18"/>
          <w:szCs w:val="18"/>
        </w:rPr>
        <w:t>Servicio</w:t>
      </w:r>
    </w:p>
    <w:p w14:paraId="346203DC" w14:textId="1E7E60DD" w:rsidR="00E72022" w:rsidRPr="00AB5611" w:rsidRDefault="00E72022" w:rsidP="00DB1723">
      <w:pPr>
        <w:pStyle w:val="Prrafodelista"/>
        <w:numPr>
          <w:ilvl w:val="0"/>
          <w:numId w:val="4"/>
        </w:numPr>
        <w:rPr>
          <w:rFonts w:ascii="Arial" w:hAnsi="Arial" w:cs="Arial"/>
          <w:sz w:val="18"/>
          <w:szCs w:val="18"/>
        </w:rPr>
      </w:pPr>
      <w:r w:rsidRPr="00AB5611">
        <w:rPr>
          <w:rFonts w:ascii="Arial" w:hAnsi="Arial" w:cs="Arial"/>
          <w:b/>
          <w:sz w:val="18"/>
          <w:szCs w:val="18"/>
        </w:rPr>
        <w:t xml:space="preserve">Plazo de Entrega del </w:t>
      </w:r>
      <w:r w:rsidR="009668B1" w:rsidRPr="00AB5611">
        <w:rPr>
          <w:rFonts w:ascii="Arial" w:hAnsi="Arial" w:cs="Arial"/>
          <w:b/>
          <w:sz w:val="18"/>
          <w:szCs w:val="18"/>
        </w:rPr>
        <w:t>Servicio</w:t>
      </w:r>
      <w:r w:rsidRPr="00AB5611">
        <w:rPr>
          <w:rFonts w:ascii="Arial" w:hAnsi="Arial" w:cs="Arial"/>
          <w:b/>
          <w:sz w:val="18"/>
          <w:szCs w:val="18"/>
        </w:rPr>
        <w:t>:</w:t>
      </w:r>
      <w:r w:rsidRPr="00AB5611">
        <w:rPr>
          <w:rFonts w:ascii="Arial" w:hAnsi="Arial" w:cs="Arial"/>
          <w:sz w:val="18"/>
          <w:szCs w:val="18"/>
        </w:rPr>
        <w:t xml:space="preserve"> </w:t>
      </w:r>
      <w:r w:rsidR="006C2F73" w:rsidRPr="00AB5611">
        <w:rPr>
          <w:rFonts w:ascii="Arial" w:hAnsi="Arial" w:cs="Arial"/>
          <w:sz w:val="18"/>
          <w:szCs w:val="18"/>
        </w:rPr>
        <w:t xml:space="preserve"> </w:t>
      </w:r>
      <w:r w:rsidR="000308C3">
        <w:rPr>
          <w:rFonts w:ascii="Arial" w:hAnsi="Arial" w:cs="Arial"/>
          <w:sz w:val="18"/>
          <w:szCs w:val="18"/>
        </w:rPr>
        <w:t>7</w:t>
      </w:r>
      <w:r w:rsidR="00824CAE" w:rsidRPr="00AB5611">
        <w:rPr>
          <w:rFonts w:ascii="Arial" w:hAnsi="Arial" w:cs="Arial"/>
          <w:sz w:val="18"/>
          <w:szCs w:val="18"/>
        </w:rPr>
        <w:t xml:space="preserve"> </w:t>
      </w:r>
      <w:r w:rsidR="001B73C6" w:rsidRPr="00AB5611">
        <w:rPr>
          <w:rFonts w:ascii="Arial" w:hAnsi="Arial" w:cs="Arial"/>
          <w:sz w:val="18"/>
          <w:szCs w:val="18"/>
        </w:rPr>
        <w:t xml:space="preserve">días </w:t>
      </w:r>
      <w:r w:rsidR="000308C3">
        <w:rPr>
          <w:rFonts w:ascii="Arial" w:hAnsi="Arial" w:cs="Arial"/>
          <w:sz w:val="18"/>
          <w:szCs w:val="18"/>
        </w:rPr>
        <w:t>calendario (Discontinuos)</w:t>
      </w:r>
    </w:p>
    <w:p w14:paraId="2F3AE3F8" w14:textId="75548006" w:rsidR="00E72022" w:rsidRPr="00AB5611" w:rsidRDefault="00E72022" w:rsidP="00DB1723">
      <w:pPr>
        <w:pStyle w:val="Prrafodelista"/>
        <w:numPr>
          <w:ilvl w:val="0"/>
          <w:numId w:val="4"/>
        </w:numPr>
        <w:rPr>
          <w:rFonts w:ascii="Arial" w:hAnsi="Arial" w:cs="Arial"/>
          <w:sz w:val="18"/>
          <w:szCs w:val="18"/>
        </w:rPr>
      </w:pPr>
      <w:r w:rsidRPr="00AB5611">
        <w:rPr>
          <w:rFonts w:ascii="Arial" w:hAnsi="Arial" w:cs="Arial"/>
          <w:b/>
          <w:sz w:val="18"/>
          <w:szCs w:val="18"/>
        </w:rPr>
        <w:t>Modalidad de Adjudicación:</w:t>
      </w:r>
      <w:r w:rsidRPr="00AB5611">
        <w:rPr>
          <w:rFonts w:ascii="Arial" w:hAnsi="Arial" w:cs="Arial"/>
          <w:sz w:val="18"/>
          <w:szCs w:val="18"/>
        </w:rPr>
        <w:t xml:space="preserve">  </w:t>
      </w:r>
      <w:r w:rsidR="003C58B4" w:rsidRPr="00AB5611">
        <w:rPr>
          <w:rFonts w:ascii="Arial" w:hAnsi="Arial" w:cs="Arial"/>
          <w:sz w:val="18"/>
          <w:szCs w:val="18"/>
        </w:rPr>
        <w:t xml:space="preserve">Por </w:t>
      </w:r>
      <w:r w:rsidR="009A7D57" w:rsidRPr="00AB5611">
        <w:rPr>
          <w:rFonts w:ascii="Arial" w:hAnsi="Arial" w:cs="Arial"/>
          <w:sz w:val="18"/>
          <w:szCs w:val="18"/>
        </w:rPr>
        <w:t>el Total</w:t>
      </w:r>
    </w:p>
    <w:p w14:paraId="01485ACB" w14:textId="7A425247" w:rsidR="00455876" w:rsidRPr="00AB5611" w:rsidRDefault="00E72022" w:rsidP="00DB1723">
      <w:pPr>
        <w:pStyle w:val="Prrafodelista"/>
        <w:numPr>
          <w:ilvl w:val="0"/>
          <w:numId w:val="4"/>
        </w:numPr>
        <w:rPr>
          <w:rFonts w:ascii="Arial" w:hAnsi="Arial" w:cs="Arial"/>
          <w:sz w:val="18"/>
          <w:szCs w:val="18"/>
        </w:rPr>
      </w:pPr>
      <w:r w:rsidRPr="00AB5611">
        <w:rPr>
          <w:rFonts w:ascii="Arial" w:hAnsi="Arial" w:cs="Arial"/>
          <w:b/>
          <w:sz w:val="18"/>
          <w:szCs w:val="18"/>
        </w:rPr>
        <w:t>Método de Selección:</w:t>
      </w:r>
      <w:r w:rsidRPr="00AB5611">
        <w:rPr>
          <w:rFonts w:ascii="Arial" w:hAnsi="Arial" w:cs="Arial"/>
          <w:sz w:val="18"/>
          <w:szCs w:val="18"/>
        </w:rPr>
        <w:t xml:space="preserve">  </w:t>
      </w:r>
      <w:r w:rsidR="007B71BA" w:rsidRPr="00AB5611">
        <w:rPr>
          <w:rFonts w:ascii="Arial" w:hAnsi="Arial" w:cs="Arial"/>
          <w:sz w:val="18"/>
          <w:szCs w:val="18"/>
        </w:rPr>
        <w:t>Cumplimiento de aspectos técnicos</w:t>
      </w:r>
      <w:r w:rsidR="00D242FB" w:rsidRPr="00AB5611">
        <w:rPr>
          <w:rFonts w:ascii="Arial" w:hAnsi="Arial" w:cs="Arial"/>
          <w:sz w:val="18"/>
          <w:szCs w:val="18"/>
        </w:rPr>
        <w:t>/administrativos</w:t>
      </w:r>
      <w:r w:rsidR="007B71BA" w:rsidRPr="00AB5611">
        <w:rPr>
          <w:rFonts w:ascii="Arial" w:hAnsi="Arial" w:cs="Arial"/>
          <w:sz w:val="18"/>
          <w:szCs w:val="18"/>
        </w:rPr>
        <w:t xml:space="preserve"> y precio evaluado más bajo.</w:t>
      </w:r>
    </w:p>
    <w:p w14:paraId="7D68EC0B" w14:textId="3578804C" w:rsidR="00AB5611" w:rsidRDefault="00741467" w:rsidP="00AB5611">
      <w:pPr>
        <w:pStyle w:val="Prrafodelista"/>
        <w:numPr>
          <w:ilvl w:val="0"/>
          <w:numId w:val="4"/>
        </w:numPr>
        <w:rPr>
          <w:rFonts w:ascii="Arial" w:hAnsi="Arial" w:cs="Arial"/>
          <w:sz w:val="18"/>
          <w:szCs w:val="18"/>
        </w:rPr>
      </w:pPr>
      <w:r w:rsidRPr="00AB5611">
        <w:rPr>
          <w:rFonts w:ascii="Arial" w:hAnsi="Arial" w:cs="Arial"/>
          <w:b/>
          <w:sz w:val="18"/>
          <w:szCs w:val="18"/>
        </w:rPr>
        <w:t>Forma de pago:</w:t>
      </w:r>
      <w:r w:rsidRPr="00AB5611">
        <w:rPr>
          <w:rFonts w:ascii="Arial" w:hAnsi="Arial" w:cs="Arial"/>
          <w:sz w:val="18"/>
          <w:szCs w:val="18"/>
        </w:rPr>
        <w:t xml:space="preserve"> </w:t>
      </w:r>
      <w:r w:rsidR="000308C3">
        <w:rPr>
          <w:rFonts w:ascii="Arial" w:hAnsi="Arial" w:cs="Arial"/>
          <w:sz w:val="18"/>
          <w:szCs w:val="18"/>
        </w:rPr>
        <w:t>Por uso efectivo de recursos</w:t>
      </w:r>
    </w:p>
    <w:p w14:paraId="2E4241A5" w14:textId="77777777" w:rsidR="00AB5611" w:rsidRPr="00AB5611" w:rsidRDefault="00AB5611" w:rsidP="00AB5611">
      <w:pPr>
        <w:pStyle w:val="Prrafodelista"/>
        <w:ind w:left="1068"/>
        <w:rPr>
          <w:rFonts w:ascii="Arial" w:hAnsi="Arial" w:cs="Arial"/>
          <w:sz w:val="18"/>
          <w:szCs w:val="18"/>
        </w:rPr>
      </w:pP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553D3692"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00AB5611">
        <w:rPr>
          <w:rFonts w:ascii="Arial" w:hAnsi="Arial" w:cs="Arial"/>
          <w:b/>
          <w:sz w:val="18"/>
          <w:szCs w:val="18"/>
        </w:rPr>
        <w:t xml:space="preserve">Proveedor </w:t>
      </w:r>
      <w:r w:rsidR="000308C3">
        <w:rPr>
          <w:rFonts w:ascii="Arial" w:hAnsi="Arial" w:cs="Arial"/>
          <w:b/>
          <w:sz w:val="18"/>
          <w:szCs w:val="18"/>
        </w:rPr>
        <w:t>Regular</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3613A1BE" w:rsidR="00767A09" w:rsidRPr="00AB5611" w:rsidRDefault="00767A09" w:rsidP="00767A09">
      <w:pPr>
        <w:pStyle w:val="Prrafodelista"/>
        <w:numPr>
          <w:ilvl w:val="0"/>
          <w:numId w:val="9"/>
        </w:numPr>
        <w:autoSpaceDE w:val="0"/>
        <w:autoSpaceDN w:val="0"/>
        <w:adjustRightInd w:val="0"/>
        <w:rPr>
          <w:rFonts w:ascii="Arial" w:hAnsi="Arial" w:cs="Arial"/>
          <w:b/>
          <w:sz w:val="18"/>
          <w:szCs w:val="18"/>
        </w:rPr>
      </w:pPr>
      <w:r w:rsidRPr="00AB5611">
        <w:rPr>
          <w:rFonts w:ascii="Arial" w:hAnsi="Arial" w:cs="Arial"/>
          <w:b/>
          <w:sz w:val="18"/>
          <w:szCs w:val="18"/>
        </w:rPr>
        <w:t xml:space="preserve">INSPECCIÓN </w:t>
      </w:r>
      <w:r w:rsidR="00564170" w:rsidRPr="00AB5611">
        <w:rPr>
          <w:rFonts w:ascii="Arial" w:hAnsi="Arial" w:cs="Arial"/>
          <w:b/>
          <w:sz w:val="18"/>
          <w:szCs w:val="18"/>
        </w:rPr>
        <w:t>PREVIA</w:t>
      </w:r>
    </w:p>
    <w:p w14:paraId="517A1757" w14:textId="2C03D026" w:rsidR="00222543" w:rsidRPr="006E588A" w:rsidRDefault="00222543" w:rsidP="000308C3">
      <w:pPr>
        <w:autoSpaceDE w:val="0"/>
        <w:autoSpaceDN w:val="0"/>
        <w:ind w:left="708"/>
        <w:rPr>
          <w:rFonts w:ascii="Arial" w:hAnsi="Arial" w:cs="Arial"/>
          <w:sz w:val="18"/>
          <w:szCs w:val="18"/>
        </w:rPr>
      </w:pPr>
      <w:r w:rsidRPr="006E588A">
        <w:rPr>
          <w:rFonts w:ascii="Arial" w:hAnsi="Arial" w:cs="Arial"/>
          <w:sz w:val="18"/>
          <w:szCs w:val="18"/>
        </w:rPr>
        <w:t xml:space="preserve">Para este proceso </w:t>
      </w:r>
      <w:r w:rsidR="000308C3">
        <w:rPr>
          <w:rFonts w:ascii="Arial" w:hAnsi="Arial" w:cs="Arial"/>
          <w:b/>
          <w:sz w:val="18"/>
          <w:szCs w:val="18"/>
        </w:rPr>
        <w:t>NO ESTÁ</w:t>
      </w:r>
      <w:r w:rsidRPr="006E588A">
        <w:rPr>
          <w:rFonts w:ascii="Arial" w:hAnsi="Arial" w:cs="Arial"/>
          <w:sz w:val="18"/>
          <w:szCs w:val="18"/>
        </w:rPr>
        <w:t xml:space="preserve"> programada la realización de una insp</w:t>
      </w:r>
      <w:r w:rsidR="000308C3">
        <w:rPr>
          <w:rFonts w:ascii="Arial" w:hAnsi="Arial" w:cs="Arial"/>
          <w:sz w:val="18"/>
          <w:szCs w:val="18"/>
        </w:rPr>
        <w:t>ección en el lugar del servicio.</w:t>
      </w:r>
    </w:p>
    <w:p w14:paraId="53DE409E" w14:textId="77777777" w:rsidR="00222543" w:rsidRPr="006E588A" w:rsidRDefault="00222543" w:rsidP="00222543">
      <w:pPr>
        <w:pStyle w:val="Prrafodelista"/>
        <w:autoSpaceDE w:val="0"/>
        <w:autoSpaceDN w:val="0"/>
        <w:ind w:left="1800"/>
        <w:rPr>
          <w:rFonts w:ascii="Arial" w:hAnsi="Arial" w:cs="Arial"/>
          <w:sz w:val="18"/>
          <w:szCs w:val="18"/>
        </w:rPr>
      </w:pPr>
    </w:p>
    <w:p w14:paraId="1061C957" w14:textId="3063BB4D" w:rsidR="00222543" w:rsidRPr="006E588A" w:rsidRDefault="00222543" w:rsidP="005A0037">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49E899B5" w14:textId="2E47DB49" w:rsidR="00222543" w:rsidRDefault="00222543" w:rsidP="00222543">
      <w:pPr>
        <w:autoSpaceDE w:val="0"/>
        <w:autoSpaceDN w:val="0"/>
        <w:ind w:left="708"/>
        <w:rPr>
          <w:rFonts w:ascii="Arial" w:hAnsi="Arial" w:cs="Arial"/>
          <w:sz w:val="18"/>
          <w:szCs w:val="18"/>
        </w:rPr>
      </w:pPr>
      <w:r w:rsidRPr="006E588A">
        <w:rPr>
          <w:rFonts w:ascii="Arial" w:hAnsi="Arial" w:cs="Arial"/>
          <w:sz w:val="18"/>
          <w:szCs w:val="18"/>
        </w:rPr>
        <w:t xml:space="preserve">Para este proceso </w:t>
      </w:r>
      <w:r w:rsidR="000308C3">
        <w:rPr>
          <w:rFonts w:ascii="Arial" w:hAnsi="Arial" w:cs="Arial"/>
          <w:b/>
          <w:sz w:val="18"/>
          <w:szCs w:val="18"/>
        </w:rPr>
        <w:t>NO ESTÁ</w:t>
      </w:r>
      <w:r w:rsidRPr="006E588A">
        <w:rPr>
          <w:rFonts w:ascii="Arial" w:hAnsi="Arial" w:cs="Arial"/>
          <w:sz w:val="18"/>
          <w:szCs w:val="18"/>
        </w:rPr>
        <w:t xml:space="preserve"> programada la realización de una reunión de aclaraciones, que se </w:t>
      </w:r>
      <w:r w:rsidR="00002807">
        <w:rPr>
          <w:rFonts w:ascii="Arial" w:hAnsi="Arial" w:cs="Arial"/>
          <w:sz w:val="18"/>
          <w:szCs w:val="18"/>
        </w:rPr>
        <w:t>llevará cabo en:</w:t>
      </w:r>
    </w:p>
    <w:p w14:paraId="6A4005B8" w14:textId="77777777" w:rsidR="00EB4739" w:rsidRDefault="00EB4739" w:rsidP="00222543">
      <w:pPr>
        <w:pStyle w:val="Default"/>
        <w:ind w:left="2832" w:firstLine="708"/>
        <w:rPr>
          <w:spacing w:val="3"/>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77777777" w:rsidR="00BB60AC" w:rsidRPr="00BB60AC" w:rsidRDefault="00BB60AC" w:rsidP="00BB60AC">
      <w:pPr>
        <w:pStyle w:val="Prrafodelista"/>
        <w:rPr>
          <w:rFonts w:ascii="Arial" w:hAnsi="Arial" w:cs="Arial"/>
          <w:sz w:val="18"/>
          <w:szCs w:val="18"/>
        </w:rPr>
      </w:pPr>
    </w:p>
    <w:p w14:paraId="4BB610F9" w14:textId="77777777"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5B80A2EE"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EB4739">
        <w:rPr>
          <w:rFonts w:ascii="Arial" w:hAnsi="Arial" w:cs="Arial"/>
          <w:b/>
          <w:spacing w:val="4"/>
          <w:sz w:val="18"/>
          <w:szCs w:val="18"/>
          <w:highlight w:val="yellow"/>
          <w:lang w:val="es-ES"/>
        </w:rPr>
        <w:t xml:space="preserve">29 </w:t>
      </w:r>
      <w:r w:rsidR="00A05779" w:rsidRPr="003C58B4">
        <w:rPr>
          <w:rFonts w:ascii="Arial" w:hAnsi="Arial" w:cs="Arial"/>
          <w:b/>
          <w:spacing w:val="4"/>
          <w:sz w:val="18"/>
          <w:szCs w:val="18"/>
          <w:highlight w:val="yellow"/>
          <w:lang w:val="es-ES"/>
        </w:rPr>
        <w:t xml:space="preserve">de </w:t>
      </w:r>
      <w:r w:rsidR="00EB4739">
        <w:rPr>
          <w:rFonts w:ascii="Arial" w:hAnsi="Arial" w:cs="Arial"/>
          <w:b/>
          <w:spacing w:val="4"/>
          <w:sz w:val="18"/>
          <w:szCs w:val="18"/>
          <w:highlight w:val="yellow"/>
          <w:lang w:val="es-ES"/>
        </w:rPr>
        <w:t>junio</w:t>
      </w:r>
      <w:r w:rsidR="00A74C56" w:rsidRPr="003C58B4">
        <w:rPr>
          <w:rFonts w:ascii="Arial" w:hAnsi="Arial" w:cs="Arial"/>
          <w:b/>
          <w:spacing w:val="4"/>
          <w:sz w:val="18"/>
          <w:szCs w:val="18"/>
          <w:highlight w:val="yellow"/>
          <w:lang w:val="es-ES"/>
        </w:rPr>
        <w:t xml:space="preserve"> 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E55753">
        <w:rPr>
          <w:rFonts w:ascii="Arial" w:hAnsi="Arial" w:cs="Arial"/>
          <w:b/>
          <w:spacing w:val="4"/>
          <w:sz w:val="18"/>
          <w:szCs w:val="18"/>
          <w:highlight w:val="yellow"/>
          <w:lang w:val="es-ES"/>
        </w:rPr>
        <w:t>6</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0F278FBD" w14:textId="680E6B50" w:rsidR="00BE2E48" w:rsidRPr="00EB4739" w:rsidRDefault="006C49FB" w:rsidP="00373168">
      <w:pPr>
        <w:pStyle w:val="Prrafodelista"/>
        <w:widowControl w:val="0"/>
        <w:numPr>
          <w:ilvl w:val="0"/>
          <w:numId w:val="2"/>
        </w:numPr>
        <w:kinsoku w:val="0"/>
        <w:ind w:left="1428"/>
        <w:rPr>
          <w:rFonts w:ascii="Arial" w:hAnsi="Arial" w:cs="Arial"/>
          <w:color w:val="000000"/>
          <w:sz w:val="18"/>
          <w:szCs w:val="18"/>
          <w:lang w:val="es-ES" w:eastAsia="es-ES"/>
        </w:rPr>
      </w:pPr>
      <w:r w:rsidRPr="00EB4739">
        <w:rPr>
          <w:rFonts w:ascii="Arial" w:hAnsi="Arial" w:cs="Arial"/>
          <w:color w:val="000000"/>
          <w:sz w:val="18"/>
          <w:szCs w:val="18"/>
          <w:lang w:val="es-ES" w:eastAsia="es-ES"/>
        </w:rPr>
        <w:t xml:space="preserve">Los proponentes </w:t>
      </w:r>
      <w:r w:rsidR="00B55872" w:rsidRPr="00EB4739">
        <w:rPr>
          <w:rFonts w:ascii="Arial" w:hAnsi="Arial" w:cs="Arial"/>
          <w:color w:val="000000"/>
          <w:sz w:val="18"/>
          <w:szCs w:val="18"/>
          <w:lang w:val="es-ES" w:eastAsia="es-ES"/>
        </w:rPr>
        <w:t>deberán registrar su oferta económica</w:t>
      </w:r>
      <w:r w:rsidRPr="00EB4739">
        <w:rPr>
          <w:rFonts w:ascii="Arial" w:hAnsi="Arial" w:cs="Arial"/>
          <w:color w:val="000000"/>
          <w:sz w:val="18"/>
          <w:szCs w:val="18"/>
          <w:lang w:val="es-ES" w:eastAsia="es-ES"/>
        </w:rPr>
        <w:t xml:space="preserve"> </w:t>
      </w:r>
      <w:r w:rsidR="00BE2E48" w:rsidRPr="00EB4739">
        <w:rPr>
          <w:rFonts w:ascii="Arial" w:hAnsi="Arial" w:cs="Arial"/>
          <w:color w:val="000000"/>
          <w:sz w:val="18"/>
          <w:szCs w:val="18"/>
          <w:lang w:val="es-ES" w:eastAsia="es-ES"/>
        </w:rPr>
        <w:t xml:space="preserve">en </w:t>
      </w:r>
      <w:r w:rsidR="00B55872" w:rsidRPr="00EB4739">
        <w:rPr>
          <w:rFonts w:ascii="Arial" w:hAnsi="Arial" w:cs="Arial"/>
          <w:color w:val="000000"/>
          <w:sz w:val="18"/>
          <w:szCs w:val="18"/>
          <w:lang w:val="es-ES" w:eastAsia="es-ES"/>
        </w:rPr>
        <w:t>la plataforma</w:t>
      </w:r>
      <w:r w:rsidR="00255881" w:rsidRPr="00EB4739">
        <w:rPr>
          <w:rFonts w:ascii="Arial" w:hAnsi="Arial" w:cs="Arial"/>
          <w:color w:val="000000"/>
          <w:sz w:val="18"/>
          <w:szCs w:val="18"/>
          <w:lang w:val="es-ES" w:eastAsia="es-ES"/>
        </w:rPr>
        <w:t xml:space="preserve"> </w:t>
      </w:r>
      <w:r w:rsidRPr="00EB4739">
        <w:rPr>
          <w:rFonts w:ascii="Arial" w:hAnsi="Arial" w:cs="Arial"/>
          <w:b/>
          <w:color w:val="000000"/>
          <w:sz w:val="18"/>
          <w:szCs w:val="18"/>
          <w:lang w:val="es-ES" w:eastAsia="es-ES"/>
        </w:rPr>
        <w:t>ERP</w:t>
      </w:r>
      <w:r w:rsidR="00B55872" w:rsidRPr="00EB4739">
        <w:rPr>
          <w:rFonts w:ascii="Arial" w:hAnsi="Arial" w:cs="Arial"/>
          <w:color w:val="000000"/>
          <w:sz w:val="18"/>
          <w:szCs w:val="18"/>
          <w:lang w:val="es-ES" w:eastAsia="es-ES"/>
        </w:rPr>
        <w:t xml:space="preserve">, </w:t>
      </w:r>
      <w:r w:rsidR="00255881" w:rsidRPr="00EB4739">
        <w:rPr>
          <w:rFonts w:ascii="Arial" w:hAnsi="Arial" w:cs="Arial"/>
          <w:color w:val="000000"/>
          <w:sz w:val="18"/>
          <w:szCs w:val="18"/>
          <w:lang w:val="es-ES" w:eastAsia="es-ES"/>
        </w:rPr>
        <w:t xml:space="preserve">digitar </w:t>
      </w:r>
      <w:r w:rsidR="00B55872" w:rsidRPr="00EB4739">
        <w:rPr>
          <w:rFonts w:ascii="Arial" w:hAnsi="Arial" w:cs="Arial"/>
          <w:color w:val="000000"/>
          <w:sz w:val="18"/>
          <w:szCs w:val="18"/>
          <w:lang w:val="es-ES" w:eastAsia="es-ES"/>
        </w:rPr>
        <w:t xml:space="preserve">en el campo “POSICIONES” </w:t>
      </w:r>
      <w:r w:rsidR="00BE2E48" w:rsidRPr="00EB4739">
        <w:rPr>
          <w:rFonts w:ascii="Arial" w:hAnsi="Arial" w:cs="Arial"/>
          <w:color w:val="000000"/>
          <w:sz w:val="18"/>
          <w:szCs w:val="18"/>
          <w:lang w:val="es-ES" w:eastAsia="es-ES"/>
        </w:rPr>
        <w:t xml:space="preserve">el monto </w:t>
      </w:r>
      <w:r w:rsidR="00B55872" w:rsidRPr="00EB4739">
        <w:rPr>
          <w:rFonts w:ascii="Arial" w:hAnsi="Arial" w:cs="Arial"/>
          <w:color w:val="000000"/>
          <w:sz w:val="18"/>
          <w:szCs w:val="18"/>
          <w:lang w:val="es-ES" w:eastAsia="es-ES"/>
        </w:rPr>
        <w:t>y anexar su planilla de oferta económica,</w:t>
      </w:r>
      <w:r w:rsidRPr="00EB4739">
        <w:rPr>
          <w:rFonts w:ascii="Arial" w:hAnsi="Arial" w:cs="Arial"/>
          <w:color w:val="000000"/>
          <w:sz w:val="18"/>
          <w:szCs w:val="18"/>
          <w:lang w:val="es-ES" w:eastAsia="es-ES"/>
        </w:rPr>
        <w:t xml:space="preserve"> </w:t>
      </w:r>
      <w:r w:rsidR="00B55872" w:rsidRPr="00EB4739">
        <w:rPr>
          <w:rFonts w:ascii="Arial" w:hAnsi="Arial" w:cs="Arial"/>
          <w:color w:val="000000"/>
          <w:sz w:val="18"/>
          <w:szCs w:val="18"/>
          <w:lang w:val="es-ES" w:eastAsia="es-ES"/>
        </w:rPr>
        <w:t xml:space="preserve">en </w:t>
      </w:r>
      <w:r w:rsidR="00EA1FC9" w:rsidRPr="00EB4739">
        <w:rPr>
          <w:rFonts w:ascii="Arial" w:hAnsi="Arial" w:cs="Arial"/>
          <w:b/>
          <w:color w:val="000000"/>
          <w:sz w:val="18"/>
          <w:szCs w:val="18"/>
          <w:lang w:val="es-ES" w:eastAsia="es-ES"/>
        </w:rPr>
        <w:t>“</w:t>
      </w:r>
      <w:r w:rsidRPr="00EB4739">
        <w:rPr>
          <w:rFonts w:ascii="Arial" w:hAnsi="Arial" w:cs="Arial"/>
          <w:b/>
          <w:color w:val="000000"/>
          <w:sz w:val="18"/>
          <w:szCs w:val="18"/>
          <w:lang w:val="es-ES" w:eastAsia="es-ES"/>
        </w:rPr>
        <w:t>Notas y Anexos</w:t>
      </w:r>
      <w:r w:rsidR="00EA1FC9" w:rsidRPr="00EB4739">
        <w:rPr>
          <w:rFonts w:ascii="Arial" w:hAnsi="Arial" w:cs="Arial"/>
          <w:b/>
          <w:color w:val="000000"/>
          <w:sz w:val="18"/>
          <w:szCs w:val="18"/>
          <w:lang w:val="es-ES" w:eastAsia="es-ES"/>
        </w:rPr>
        <w:t>”</w:t>
      </w:r>
      <w:r w:rsidR="00255881" w:rsidRPr="00EB4739">
        <w:rPr>
          <w:rFonts w:ascii="Arial" w:hAnsi="Arial" w:cs="Arial"/>
          <w:b/>
          <w:color w:val="000000"/>
          <w:sz w:val="18"/>
          <w:szCs w:val="18"/>
          <w:lang w:val="es-ES" w:eastAsia="es-ES"/>
        </w:rPr>
        <w:t>.</w:t>
      </w:r>
      <w:r w:rsidRPr="00EB4739">
        <w:rPr>
          <w:rFonts w:ascii="Arial" w:hAnsi="Arial" w:cs="Arial"/>
          <w:color w:val="000000"/>
          <w:sz w:val="18"/>
          <w:szCs w:val="18"/>
          <w:lang w:val="es-ES" w:eastAsia="es-ES"/>
        </w:rPr>
        <w:t xml:space="preserve"> </w:t>
      </w:r>
    </w:p>
    <w:p w14:paraId="2A4233EE" w14:textId="77777777" w:rsidR="006C49FB" w:rsidRPr="00EB4739" w:rsidRDefault="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EB4739" w:rsidRDefault="006C49FB" w:rsidP="007A2BDE">
      <w:pPr>
        <w:widowControl w:val="0"/>
        <w:kinsoku w:val="0"/>
        <w:ind w:left="708"/>
        <w:jc w:val="center"/>
        <w:rPr>
          <w:rFonts w:ascii="Arial" w:eastAsia="Times New Roman" w:hAnsi="Arial" w:cs="Arial"/>
          <w:color w:val="000000"/>
          <w:sz w:val="18"/>
          <w:szCs w:val="18"/>
          <w:lang w:val="es-ES" w:eastAsia="es-ES"/>
        </w:rPr>
      </w:pPr>
      <w:r w:rsidRPr="00EB4739">
        <w:rPr>
          <w:rFonts w:ascii="Arial" w:hAnsi="Arial" w:cs="Arial"/>
          <w:noProof/>
          <w:sz w:val="18"/>
          <w:szCs w:val="18"/>
          <w:lang w:eastAsia="es-BO"/>
        </w:rPr>
        <w:lastRenderedPageBreak/>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2ADFD565" w:rsidR="00DE6E9B" w:rsidRPr="00EB4739" w:rsidRDefault="00EC49D3" w:rsidP="00DB1723">
      <w:pPr>
        <w:pStyle w:val="Prrafodelista"/>
        <w:widowControl w:val="0"/>
        <w:numPr>
          <w:ilvl w:val="0"/>
          <w:numId w:val="2"/>
        </w:numPr>
        <w:kinsoku w:val="0"/>
        <w:ind w:left="1418" w:hanging="284"/>
        <w:rPr>
          <w:rFonts w:ascii="Arial" w:hAnsi="Arial" w:cs="Arial"/>
          <w:sz w:val="18"/>
          <w:szCs w:val="18"/>
        </w:rPr>
      </w:pPr>
      <w:r w:rsidRPr="00EB4739">
        <w:rPr>
          <w:rFonts w:ascii="Arial" w:eastAsiaTheme="minorEastAsia" w:hAnsi="Arial" w:cs="Arial"/>
          <w:spacing w:val="6"/>
          <w:sz w:val="18"/>
          <w:szCs w:val="18"/>
          <w:lang w:val="es-ES" w:eastAsia="es-ES"/>
        </w:rPr>
        <w:t xml:space="preserve">La Oferta económica deberá ser presentada en </w:t>
      </w:r>
      <w:r w:rsidR="00BE12EE" w:rsidRPr="00EB4739">
        <w:rPr>
          <w:rFonts w:ascii="Arial" w:eastAsiaTheme="minorEastAsia" w:hAnsi="Arial" w:cs="Arial"/>
          <w:spacing w:val="6"/>
          <w:sz w:val="18"/>
          <w:szCs w:val="18"/>
          <w:lang w:val="es-ES" w:eastAsia="es-ES"/>
        </w:rPr>
        <w:t>bolivianos</w:t>
      </w:r>
      <w:r w:rsidRPr="00EB4739">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0BA3289F"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D5A026E" w14:textId="51F87D9B" w:rsidR="00846F0D" w:rsidRDefault="00846F0D" w:rsidP="006C49FB">
      <w:pPr>
        <w:autoSpaceDE w:val="0"/>
        <w:autoSpaceDN w:val="0"/>
        <w:adjustRightInd w:val="0"/>
        <w:spacing w:after="0" w:line="240" w:lineRule="auto"/>
        <w:ind w:left="708"/>
        <w:jc w:val="both"/>
        <w:rPr>
          <w:rFonts w:ascii="Arial" w:hAnsi="Arial" w:cs="Arial"/>
          <w:sz w:val="18"/>
          <w:szCs w:val="18"/>
        </w:rPr>
      </w:pPr>
    </w:p>
    <w:p w14:paraId="7403EF20" w14:textId="77777777" w:rsidR="00846F0D" w:rsidRPr="00444579" w:rsidRDefault="00846F0D" w:rsidP="00846F0D">
      <w:pPr>
        <w:autoSpaceDE w:val="0"/>
        <w:autoSpaceDN w:val="0"/>
        <w:adjustRightInd w:val="0"/>
        <w:spacing w:after="0" w:line="240" w:lineRule="auto"/>
        <w:ind w:left="708"/>
        <w:jc w:val="both"/>
        <w:rPr>
          <w:rFonts w:ascii="Arial" w:hAnsi="Arial" w:cs="Arial"/>
          <w:sz w:val="18"/>
          <w:szCs w:val="18"/>
          <w:lang w:val="es-ES"/>
        </w:rPr>
      </w:pPr>
      <w:r w:rsidRPr="00444579">
        <w:rPr>
          <w:rFonts w:ascii="Arial" w:hAnsi="Arial" w:cs="Arial"/>
          <w:b/>
          <w:sz w:val="18"/>
          <w:szCs w:val="18"/>
          <w:highlight w:val="yellow"/>
          <w:lang w:val="es-ES"/>
        </w:rPr>
        <w:t>NOTA</w:t>
      </w:r>
      <w:r w:rsidRPr="00444579">
        <w:rPr>
          <w:rFonts w:ascii="Arial" w:hAnsi="Arial" w:cs="Arial"/>
          <w:sz w:val="18"/>
          <w:szCs w:val="18"/>
          <w:highlight w:val="yellow"/>
          <w:lang w:val="es-ES"/>
        </w:rPr>
        <w:t>: En caso de tener consultas, aclaraciones o inconvenientes para la carga de sus ofertas en la plataforma ERP, las mismas podrán ser solicitadas al analista a cargo del proceso, mínimamente con 1 día hábil antes de la fecha límite de la presentación de ofertas.</w:t>
      </w:r>
    </w:p>
    <w:p w14:paraId="44F79486" w14:textId="77777777" w:rsidR="00846F0D" w:rsidRPr="00846F0D" w:rsidRDefault="00846F0D" w:rsidP="006C49FB">
      <w:pPr>
        <w:autoSpaceDE w:val="0"/>
        <w:autoSpaceDN w:val="0"/>
        <w:adjustRightInd w:val="0"/>
        <w:spacing w:after="0" w:line="240" w:lineRule="auto"/>
        <w:ind w:left="708"/>
        <w:jc w:val="both"/>
        <w:rPr>
          <w:rFonts w:ascii="Arial" w:hAnsi="Arial" w:cs="Arial"/>
          <w:sz w:val="18"/>
          <w:szCs w:val="18"/>
          <w:lang w:val="es-ES"/>
        </w:rPr>
      </w:pP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lastRenderedPageBreak/>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789FCF03" w14:textId="3DACB650" w:rsidR="00EB4739" w:rsidRDefault="00EB4739" w:rsidP="00452139">
      <w:pPr>
        <w:widowControl w:val="0"/>
        <w:tabs>
          <w:tab w:val="right" w:pos="8828"/>
        </w:tabs>
        <w:kinsoku w:val="0"/>
        <w:jc w:val="both"/>
        <w:rPr>
          <w:rFonts w:ascii="Arial" w:hAnsi="Arial" w:cs="Arial"/>
          <w:i/>
          <w:sz w:val="18"/>
          <w:szCs w:val="18"/>
        </w:rPr>
      </w:pPr>
    </w:p>
    <w:p w14:paraId="4906438E" w14:textId="503411E8" w:rsidR="00E76C0B" w:rsidRPr="005A1910" w:rsidRDefault="005A1910" w:rsidP="005A1910">
      <w:pPr>
        <w:widowControl w:val="0"/>
        <w:tabs>
          <w:tab w:val="right" w:pos="8828"/>
        </w:tabs>
        <w:kinsoku w:val="0"/>
        <w:ind w:left="1416"/>
        <w:jc w:val="both"/>
        <w:rPr>
          <w:rStyle w:val="Hipervnculo"/>
          <w:rFonts w:ascii="Arial" w:hAnsi="Arial" w:cs="Arial"/>
          <w:sz w:val="18"/>
          <w:szCs w:val="18"/>
        </w:rPr>
      </w:pPr>
      <w:r>
        <w:rPr>
          <w:rFonts w:ascii="Arial" w:hAnsi="Arial" w:cs="Arial"/>
          <w:sz w:val="16"/>
          <w:szCs w:val="16"/>
        </w:rPr>
        <w:tab/>
      </w:r>
      <w:r w:rsidR="009B7A34" w:rsidRPr="00373168">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2" w:history="1">
        <w:r w:rsidR="009B7A34" w:rsidRPr="005A1910">
          <w:rPr>
            <w:rStyle w:val="Hipervnculo"/>
            <w:rFonts w:ascii="Arial" w:hAnsi="Arial" w:cs="Arial"/>
            <w:sz w:val="18"/>
            <w:szCs w:val="18"/>
          </w:rPr>
          <w:t>registro.actualizaciónproveedores@ypfbtransporte.com.bo</w:t>
        </w:r>
      </w:hyperlink>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4F1E02D5" w14:textId="59DF801B" w:rsidR="000308C3" w:rsidRDefault="001F371A" w:rsidP="000308C3">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6E428065" w14:textId="77777777" w:rsidR="000308C3" w:rsidRDefault="000308C3" w:rsidP="000308C3">
      <w:pPr>
        <w:pStyle w:val="Prrafodelista"/>
        <w:autoSpaceDE w:val="0"/>
        <w:autoSpaceDN w:val="0"/>
        <w:adjustRightInd w:val="0"/>
        <w:ind w:left="1080"/>
        <w:rPr>
          <w:rFonts w:ascii="Arial" w:hAnsi="Arial" w:cs="Arial"/>
          <w:b/>
          <w:sz w:val="18"/>
          <w:szCs w:val="18"/>
        </w:rPr>
      </w:pPr>
    </w:p>
    <w:p w14:paraId="005F0B26" w14:textId="048EFE0E" w:rsidR="000308C3" w:rsidRPr="000308C3" w:rsidRDefault="000308C3" w:rsidP="000308C3">
      <w:pPr>
        <w:pStyle w:val="Prrafodelista"/>
        <w:numPr>
          <w:ilvl w:val="0"/>
          <w:numId w:val="32"/>
        </w:numPr>
        <w:autoSpaceDE w:val="0"/>
        <w:autoSpaceDN w:val="0"/>
        <w:adjustRightInd w:val="0"/>
        <w:rPr>
          <w:rFonts w:ascii="Arial" w:hAnsi="Arial" w:cs="Arial"/>
          <w:b/>
          <w:sz w:val="18"/>
          <w:szCs w:val="18"/>
        </w:rPr>
      </w:pPr>
      <w:r>
        <w:rPr>
          <w:rFonts w:ascii="Arial" w:hAnsi="Arial" w:cs="Arial"/>
          <w:sz w:val="18"/>
          <w:szCs w:val="18"/>
        </w:rPr>
        <w:t xml:space="preserve">Póliza de Responsabilidad Civil: </w:t>
      </w:r>
      <w:r w:rsidRPr="000308C3">
        <w:rPr>
          <w:rFonts w:ascii="Arial" w:hAnsi="Arial" w:cs="Arial"/>
          <w:sz w:val="18"/>
          <w:szCs w:val="18"/>
        </w:rPr>
        <w:t xml:space="preserve">Límite mínimo de indemnización de: USD </w:t>
      </w:r>
      <w:r>
        <w:rPr>
          <w:rFonts w:ascii="Arial" w:hAnsi="Arial" w:cs="Arial"/>
          <w:sz w:val="18"/>
          <w:szCs w:val="18"/>
        </w:rPr>
        <w:t>500.000,00</w:t>
      </w:r>
    </w:p>
    <w:p w14:paraId="593B6B3F" w14:textId="77777777" w:rsidR="000308C3" w:rsidRPr="000308C3" w:rsidRDefault="000308C3" w:rsidP="000308C3">
      <w:pPr>
        <w:autoSpaceDE w:val="0"/>
        <w:autoSpaceDN w:val="0"/>
        <w:adjustRightInd w:val="0"/>
        <w:ind w:left="372" w:firstLine="708"/>
        <w:rPr>
          <w:rFonts w:ascii="Arial" w:hAnsi="Arial" w:cs="Arial"/>
          <w:sz w:val="18"/>
          <w:szCs w:val="18"/>
        </w:rPr>
      </w:pPr>
      <w:r w:rsidRPr="000308C3">
        <w:rPr>
          <w:rFonts w:ascii="Arial" w:hAnsi="Arial" w:cs="Arial"/>
          <w:sz w:val="18"/>
          <w:szCs w:val="18"/>
        </w:rPr>
        <w:t>Incluyendo las siguientes Coberturas y Condiciones adicionales:</w:t>
      </w:r>
    </w:p>
    <w:p w14:paraId="578E43CD" w14:textId="77777777" w:rsidR="000308C3" w:rsidRPr="00452139" w:rsidRDefault="000308C3" w:rsidP="00452139">
      <w:pPr>
        <w:pStyle w:val="Prrafodelista"/>
        <w:numPr>
          <w:ilvl w:val="1"/>
          <w:numId w:val="21"/>
        </w:numPr>
        <w:autoSpaceDE w:val="0"/>
        <w:autoSpaceDN w:val="0"/>
        <w:adjustRightInd w:val="0"/>
        <w:rPr>
          <w:rFonts w:ascii="Arial" w:hAnsi="Arial" w:cs="Arial"/>
          <w:sz w:val="18"/>
          <w:szCs w:val="18"/>
        </w:rPr>
      </w:pPr>
      <w:r w:rsidRPr="00452139">
        <w:rPr>
          <w:rFonts w:ascii="Arial" w:hAnsi="Arial" w:cs="Arial"/>
          <w:sz w:val="18"/>
          <w:szCs w:val="18"/>
        </w:rPr>
        <w:t>Responsabilidad Civil General o Extracontractual</w:t>
      </w:r>
    </w:p>
    <w:p w14:paraId="07CBF7A0" w14:textId="77777777" w:rsidR="000308C3" w:rsidRPr="00452139" w:rsidRDefault="000308C3" w:rsidP="00452139">
      <w:pPr>
        <w:pStyle w:val="Prrafodelista"/>
        <w:numPr>
          <w:ilvl w:val="1"/>
          <w:numId w:val="21"/>
        </w:numPr>
        <w:autoSpaceDE w:val="0"/>
        <w:autoSpaceDN w:val="0"/>
        <w:adjustRightInd w:val="0"/>
        <w:rPr>
          <w:rFonts w:ascii="Arial" w:hAnsi="Arial" w:cs="Arial"/>
          <w:sz w:val="18"/>
          <w:szCs w:val="18"/>
        </w:rPr>
      </w:pPr>
      <w:r w:rsidRPr="00452139">
        <w:rPr>
          <w:rFonts w:ascii="Arial" w:hAnsi="Arial" w:cs="Arial"/>
          <w:sz w:val="18"/>
          <w:szCs w:val="18"/>
        </w:rPr>
        <w:t>Responsabilidad Civil Contractual</w:t>
      </w:r>
    </w:p>
    <w:p w14:paraId="36E77B09" w14:textId="77777777" w:rsidR="000308C3" w:rsidRPr="00452139" w:rsidRDefault="000308C3" w:rsidP="00452139">
      <w:pPr>
        <w:pStyle w:val="Prrafodelista"/>
        <w:numPr>
          <w:ilvl w:val="1"/>
          <w:numId w:val="21"/>
        </w:numPr>
        <w:autoSpaceDE w:val="0"/>
        <w:autoSpaceDN w:val="0"/>
        <w:adjustRightInd w:val="0"/>
        <w:rPr>
          <w:rFonts w:ascii="Arial" w:hAnsi="Arial" w:cs="Arial"/>
          <w:sz w:val="18"/>
          <w:szCs w:val="18"/>
        </w:rPr>
      </w:pPr>
      <w:r w:rsidRPr="00452139">
        <w:rPr>
          <w:rFonts w:ascii="Arial" w:hAnsi="Arial" w:cs="Arial"/>
          <w:sz w:val="18"/>
          <w:szCs w:val="18"/>
        </w:rPr>
        <w:t>Responsabilidad Civil Cruzada</w:t>
      </w:r>
    </w:p>
    <w:p w14:paraId="6967CDCD" w14:textId="77777777" w:rsidR="000308C3" w:rsidRPr="00452139" w:rsidRDefault="000308C3" w:rsidP="00452139">
      <w:pPr>
        <w:pStyle w:val="Prrafodelista"/>
        <w:numPr>
          <w:ilvl w:val="1"/>
          <w:numId w:val="21"/>
        </w:numPr>
        <w:autoSpaceDE w:val="0"/>
        <w:autoSpaceDN w:val="0"/>
        <w:adjustRightInd w:val="0"/>
        <w:rPr>
          <w:rFonts w:ascii="Arial" w:hAnsi="Arial" w:cs="Arial"/>
          <w:sz w:val="18"/>
          <w:szCs w:val="18"/>
        </w:rPr>
      </w:pPr>
      <w:r w:rsidRPr="00452139">
        <w:rPr>
          <w:rFonts w:ascii="Arial" w:hAnsi="Arial" w:cs="Arial"/>
          <w:sz w:val="18"/>
          <w:szCs w:val="18"/>
        </w:rPr>
        <w:t>Responsabilidad Civil de Contratistas y Subcontratistas</w:t>
      </w:r>
    </w:p>
    <w:p w14:paraId="74596870" w14:textId="27ED0FB8" w:rsidR="00255881" w:rsidRPr="00452139" w:rsidRDefault="000308C3" w:rsidP="00452139">
      <w:pPr>
        <w:pStyle w:val="Prrafodelista"/>
        <w:numPr>
          <w:ilvl w:val="1"/>
          <w:numId w:val="21"/>
        </w:numPr>
        <w:autoSpaceDE w:val="0"/>
        <w:autoSpaceDN w:val="0"/>
        <w:adjustRightInd w:val="0"/>
        <w:rPr>
          <w:rFonts w:ascii="Arial" w:hAnsi="Arial" w:cs="Arial"/>
          <w:sz w:val="18"/>
          <w:szCs w:val="18"/>
        </w:rPr>
      </w:pPr>
      <w:r w:rsidRPr="00452139">
        <w:rPr>
          <w:rFonts w:ascii="Arial" w:hAnsi="Arial" w:cs="Arial"/>
          <w:sz w:val="18"/>
          <w:szCs w:val="18"/>
        </w:rPr>
        <w:t>Responsabilidad Civil de Grúas</w:t>
      </w:r>
      <w:r w:rsidR="00452139">
        <w:rPr>
          <w:rFonts w:ascii="Arial" w:hAnsi="Arial" w:cs="Arial"/>
          <w:sz w:val="18"/>
          <w:szCs w:val="18"/>
        </w:rPr>
        <w:t xml:space="preserve"> y Montacargas / Equipos Pesado.</w:t>
      </w:r>
    </w:p>
    <w:p w14:paraId="56B45136" w14:textId="4C884982"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lastRenderedPageBreak/>
        <w:t>GARANTÍAS</w:t>
      </w:r>
    </w:p>
    <w:p w14:paraId="2378CDB4" w14:textId="5FDC875A" w:rsidR="00EB4739" w:rsidRPr="00EB4739" w:rsidRDefault="00EB4739" w:rsidP="00EB4739">
      <w:pPr>
        <w:pStyle w:val="Prrafodelista"/>
        <w:autoSpaceDE w:val="0"/>
        <w:autoSpaceDN w:val="0"/>
        <w:adjustRightInd w:val="0"/>
        <w:ind w:left="1080"/>
        <w:rPr>
          <w:rFonts w:ascii="Arial" w:hAnsi="Arial" w:cs="Arial"/>
          <w:sz w:val="18"/>
          <w:szCs w:val="18"/>
        </w:rPr>
      </w:pPr>
      <w:r w:rsidRPr="00EB4739">
        <w:rPr>
          <w:rFonts w:ascii="Arial" w:hAnsi="Arial" w:cs="Arial"/>
          <w:sz w:val="18"/>
          <w:szCs w:val="18"/>
        </w:rPr>
        <w:t>No aplica</w:t>
      </w:r>
    </w:p>
    <w:p w14:paraId="60539F1C" w14:textId="36E19499" w:rsidR="003711CE" w:rsidRPr="00F20E0E" w:rsidRDefault="003711CE" w:rsidP="00E11FB0">
      <w:pPr>
        <w:widowControl w:val="0"/>
        <w:spacing w:after="0" w:line="240" w:lineRule="auto"/>
        <w:ind w:left="1701" w:hanging="285"/>
        <w:jc w:val="both"/>
        <w:rPr>
          <w:rFonts w:ascii="Arial" w:eastAsia="Times New Roman" w:hAnsi="Arial" w:cs="Arial"/>
          <w:sz w:val="20"/>
          <w:szCs w:val="20"/>
          <w:highlight w:val="green"/>
          <w:lang w:val="es-ES" w:eastAsia="es-ES"/>
        </w:rPr>
      </w:pPr>
      <w:bookmarkStart w:id="0" w:name="_GoBack"/>
      <w:bookmarkEnd w:id="0"/>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1D78913A"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263CDB">
      <w:headerReference w:type="default" r:id="rId13"/>
      <w:footerReference w:type="default" r:id="rId14"/>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AC04B" w14:textId="4BD5F98E" w:rsidR="00373168" w:rsidRPr="00463042" w:rsidRDefault="00002807" w:rsidP="000F1991">
    <w:pPr>
      <w:pStyle w:val="Piedepgina"/>
      <w:rPr>
        <w:sz w:val="16"/>
        <w:szCs w:val="16"/>
        <w:lang w:val="es-ES"/>
      </w:rPr>
    </w:pPr>
    <w:r w:rsidRPr="00463042">
      <w:rPr>
        <w:sz w:val="16"/>
        <w:szCs w:val="16"/>
        <w:lang w:val="es-ES"/>
      </w:rPr>
      <w:t xml:space="preserve">Versión </w:t>
    </w:r>
    <w:r w:rsidR="00373168">
      <w:rPr>
        <w:sz w:val="16"/>
        <w:szCs w:val="16"/>
        <w:lang w:val="es-ES"/>
      </w:rPr>
      <w:t>03092025</w:t>
    </w: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002807" w:rsidRPr="0031283E" w14:paraId="1E6F6D22" w14:textId="77777777" w:rsidTr="00F20E0E">
      <w:trPr>
        <w:cantSplit/>
        <w:trHeight w:val="919"/>
        <w:jc w:val="center"/>
      </w:trPr>
      <w:tc>
        <w:tcPr>
          <w:tcW w:w="1487"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0873B13F" w:rsidR="00002807" w:rsidRPr="00AB5611" w:rsidRDefault="00002807" w:rsidP="00C73504">
          <w:pPr>
            <w:pStyle w:val="Encabezado"/>
            <w:jc w:val="center"/>
            <w:rPr>
              <w:rFonts w:ascii="Arial" w:hAnsi="Arial" w:cs="Arial"/>
              <w:b/>
              <w:sz w:val="20"/>
              <w:szCs w:val="20"/>
            </w:rPr>
          </w:pPr>
          <w:r w:rsidRPr="00AB5611">
            <w:rPr>
              <w:rFonts w:ascii="Arial" w:hAnsi="Arial" w:cs="Arial"/>
              <w:b/>
              <w:sz w:val="20"/>
              <w:szCs w:val="20"/>
            </w:rPr>
            <w:t>INVITACIÓN A COTIZACIÓN SIMPLE</w:t>
          </w:r>
        </w:p>
        <w:p w14:paraId="17BD35AF" w14:textId="5A07408A" w:rsidR="00002807" w:rsidRPr="0024399E" w:rsidRDefault="000308C3" w:rsidP="000308C3">
          <w:pPr>
            <w:pStyle w:val="Encabezado"/>
            <w:jc w:val="center"/>
            <w:rPr>
              <w:rFonts w:ascii="Arial" w:hAnsi="Arial" w:cs="Arial"/>
              <w:b/>
              <w:sz w:val="20"/>
              <w:szCs w:val="20"/>
              <w:highlight w:val="yellow"/>
            </w:rPr>
          </w:pPr>
          <w:r>
            <w:rPr>
              <w:rFonts w:ascii="Arial" w:hAnsi="Arial" w:cs="Arial"/>
              <w:b/>
              <w:sz w:val="20"/>
              <w:szCs w:val="20"/>
            </w:rPr>
            <w:t>5000005886</w:t>
          </w:r>
        </w:p>
      </w:tc>
      <w:tc>
        <w:tcPr>
          <w:tcW w:w="1060" w:type="pct"/>
          <w:vAlign w:val="center"/>
        </w:tcPr>
        <w:p w14:paraId="50C13086" w14:textId="1E108138" w:rsidR="00002807" w:rsidRPr="00CB2E7C" w:rsidRDefault="00002807"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452139">
            <w:rPr>
              <w:rFonts w:ascii="Arial" w:hAnsi="Arial" w:cs="Arial"/>
              <w:b/>
              <w:noProof/>
              <w:sz w:val="20"/>
              <w:szCs w:val="20"/>
              <w:lang w:val="es-ES"/>
            </w:rPr>
            <w:t>9</w:t>
          </w:r>
          <w:r w:rsidRPr="00CB2E7C">
            <w:rPr>
              <w:rFonts w:ascii="Arial" w:hAnsi="Arial" w:cs="Arial"/>
              <w:b/>
              <w:sz w:val="20"/>
              <w:szCs w:val="20"/>
              <w:lang w:val="es-ES"/>
            </w:rPr>
            <w:fldChar w:fldCharType="end"/>
          </w:r>
        </w:p>
      </w:tc>
    </w:tr>
    <w:tr w:rsidR="00002807" w:rsidRPr="0031283E" w14:paraId="18817689" w14:textId="77777777" w:rsidTr="00541DC9">
      <w:trPr>
        <w:cantSplit/>
        <w:trHeight w:val="512"/>
        <w:jc w:val="center"/>
      </w:trPr>
      <w:tc>
        <w:tcPr>
          <w:tcW w:w="1487"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513" w:type="pct"/>
          <w:gridSpan w:val="2"/>
        </w:tcPr>
        <w:p w14:paraId="0B67645A" w14:textId="25F0CEA7" w:rsidR="00002807" w:rsidRPr="00AB5611" w:rsidRDefault="000308C3" w:rsidP="009668B1">
          <w:pPr>
            <w:pStyle w:val="Encabezado"/>
            <w:spacing w:before="60"/>
            <w:jc w:val="center"/>
            <w:rPr>
              <w:rFonts w:ascii="Arial" w:hAnsi="Arial" w:cs="Arial"/>
              <w:iCs/>
              <w:sz w:val="20"/>
              <w:szCs w:val="20"/>
            </w:rPr>
          </w:pPr>
          <w:r>
            <w:rPr>
              <w:rFonts w:ascii="Arial" w:hAnsi="Arial" w:cs="Arial"/>
              <w:b/>
            </w:rPr>
            <w:t>“</w:t>
          </w:r>
          <w:r>
            <w:rPr>
              <w:rFonts w:ascii="Arial" w:hAnsi="Arial" w:cs="Arial"/>
              <w:b/>
            </w:rPr>
            <w:t>SERVICIO DE ALQUILER DE CAMION/GRÚA CON CANASTILLO PARA APOYO EN ACTIVIDAD DE MONITOREO DE EMISIONES</w:t>
          </w:r>
          <w:r>
            <w:rPr>
              <w:rFonts w:ascii="Arial" w:hAnsi="Arial" w:cs="Arial"/>
              <w:b/>
            </w:rPr>
            <w:t>”</w:t>
          </w:r>
        </w:p>
      </w:tc>
    </w:tr>
  </w:tbl>
  <w:p w14:paraId="39AD3532" w14:textId="39A37810" w:rsidR="00002807" w:rsidRDefault="00002807" w:rsidP="007A390A">
    <w:pPr>
      <w:pStyle w:val="Encabezado"/>
      <w:spacing w:line="360" w:lineRule="auto"/>
      <w:rPr>
        <w:sz w:val="16"/>
        <w:szCs w:val="16"/>
      </w:rPr>
    </w:pPr>
  </w:p>
  <w:p w14:paraId="4F41C67E" w14:textId="77777777" w:rsidR="008205B8" w:rsidRPr="0031283E" w:rsidRDefault="008205B8"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E6B59"/>
    <w:multiLevelType w:val="hybridMultilevel"/>
    <w:tmpl w:val="2C82E008"/>
    <w:lvl w:ilvl="0" w:tplc="400A000B">
      <w:start w:val="1"/>
      <w:numFmt w:val="bullet"/>
      <w:lvlText w:val=""/>
      <w:lvlJc w:val="left"/>
      <w:pPr>
        <w:ind w:left="1776" w:hanging="360"/>
      </w:pPr>
      <w:rPr>
        <w:rFonts w:ascii="Wingdings" w:hAnsi="Wingdings"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7"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8"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1"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4"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5"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7"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8"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9"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1" w15:restartNumberingAfterBreak="0">
    <w:nsid w:val="6A337155"/>
    <w:multiLevelType w:val="hybridMultilevel"/>
    <w:tmpl w:val="7C0EADBA"/>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2"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3"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4"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6"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7"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7DD9312B"/>
    <w:multiLevelType w:val="hybridMultilevel"/>
    <w:tmpl w:val="F1A864DE"/>
    <w:lvl w:ilvl="0" w:tplc="7E1A36E6">
      <w:start w:val="1"/>
      <w:numFmt w:val="lowerLetter"/>
      <w:lvlText w:val="%1)"/>
      <w:lvlJc w:val="left"/>
      <w:pPr>
        <w:ind w:left="1440" w:hanging="360"/>
      </w:pPr>
      <w:rPr>
        <w:rFonts w:ascii="Verdana" w:hAnsi="Verdana" w:cs="Verdana" w:hint="default"/>
        <w:b w:val="0"/>
        <w:i w:val="0"/>
        <w:snapToGrid/>
        <w:spacing w:val="1"/>
        <w:w w:val="110"/>
        <w:sz w:val="18"/>
        <w:szCs w:val="18"/>
      </w:r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29"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2"/>
  </w:num>
  <w:num w:numId="2">
    <w:abstractNumId w:val="9"/>
  </w:num>
  <w:num w:numId="3">
    <w:abstractNumId w:val="4"/>
  </w:num>
  <w:num w:numId="4">
    <w:abstractNumId w:val="17"/>
  </w:num>
  <w:num w:numId="5">
    <w:abstractNumId w:val="14"/>
  </w:num>
  <w:num w:numId="6">
    <w:abstractNumId w:val="18"/>
  </w:num>
  <w:num w:numId="7">
    <w:abstractNumId w:val="13"/>
  </w:num>
  <w:num w:numId="8">
    <w:abstractNumId w:val="27"/>
  </w:num>
  <w:num w:numId="9">
    <w:abstractNumId w:val="24"/>
  </w:num>
  <w:num w:numId="10">
    <w:abstractNumId w:val="25"/>
  </w:num>
  <w:num w:numId="11">
    <w:abstractNumId w:val="3"/>
  </w:num>
  <w:num w:numId="12">
    <w:abstractNumId w:val="11"/>
  </w:num>
  <w:num w:numId="13">
    <w:abstractNumId w:val="10"/>
  </w:num>
  <w:num w:numId="14">
    <w:abstractNumId w:val="6"/>
  </w:num>
  <w:num w:numId="15">
    <w:abstractNumId w:val="16"/>
  </w:num>
  <w:num w:numId="16">
    <w:abstractNumId w:val="22"/>
  </w:num>
  <w:num w:numId="17">
    <w:abstractNumId w:val="26"/>
  </w:num>
  <w:num w:numId="18">
    <w:abstractNumId w:val="20"/>
  </w:num>
  <w:num w:numId="19">
    <w:abstractNumId w:val="23"/>
  </w:num>
  <w:num w:numId="20">
    <w:abstractNumId w:val="19"/>
  </w:num>
  <w:num w:numId="21">
    <w:abstractNumId w:val="21"/>
  </w:num>
  <w:num w:numId="2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num>
  <w:num w:numId="25">
    <w:abstractNumId w:val="8"/>
  </w:num>
  <w:num w:numId="26">
    <w:abstractNumId w:val="1"/>
  </w:num>
  <w:num w:numId="27">
    <w:abstractNumId w:val="3"/>
  </w:num>
  <w:num w:numId="28">
    <w:abstractNumId w:val="5"/>
  </w:num>
  <w:num w:numId="29">
    <w:abstractNumId w:val="29"/>
  </w:num>
  <w:num w:numId="30">
    <w:abstractNumId w:val="12"/>
  </w:num>
  <w:num w:numId="31">
    <w:abstractNumId w:val="0"/>
  </w:num>
  <w:num w:numId="32">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8C3"/>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0187"/>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31B33"/>
    <w:rsid w:val="00233A4E"/>
    <w:rsid w:val="00236222"/>
    <w:rsid w:val="00237A68"/>
    <w:rsid w:val="00237DAF"/>
    <w:rsid w:val="0024399E"/>
    <w:rsid w:val="002514DB"/>
    <w:rsid w:val="0025166C"/>
    <w:rsid w:val="0025243F"/>
    <w:rsid w:val="00255263"/>
    <w:rsid w:val="00255881"/>
    <w:rsid w:val="00263CDB"/>
    <w:rsid w:val="0026740C"/>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168"/>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2139"/>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F31F1"/>
    <w:rsid w:val="00617407"/>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05B8"/>
    <w:rsid w:val="008218D8"/>
    <w:rsid w:val="00824CAE"/>
    <w:rsid w:val="00825716"/>
    <w:rsid w:val="00827137"/>
    <w:rsid w:val="00830D43"/>
    <w:rsid w:val="00844CC2"/>
    <w:rsid w:val="00846519"/>
    <w:rsid w:val="00846F0D"/>
    <w:rsid w:val="00847404"/>
    <w:rsid w:val="00852524"/>
    <w:rsid w:val="0085269A"/>
    <w:rsid w:val="008556FE"/>
    <w:rsid w:val="008625FE"/>
    <w:rsid w:val="00871385"/>
    <w:rsid w:val="008747DB"/>
    <w:rsid w:val="00881DB0"/>
    <w:rsid w:val="00885078"/>
    <w:rsid w:val="0088535B"/>
    <w:rsid w:val="00891B07"/>
    <w:rsid w:val="008920B0"/>
    <w:rsid w:val="008938A4"/>
    <w:rsid w:val="0089792A"/>
    <w:rsid w:val="008A43FA"/>
    <w:rsid w:val="008A4AE8"/>
    <w:rsid w:val="008A5800"/>
    <w:rsid w:val="008B0A65"/>
    <w:rsid w:val="008B4AB1"/>
    <w:rsid w:val="008B5434"/>
    <w:rsid w:val="008C70C3"/>
    <w:rsid w:val="008D0333"/>
    <w:rsid w:val="008D3EDE"/>
    <w:rsid w:val="008D629C"/>
    <w:rsid w:val="008D69D6"/>
    <w:rsid w:val="008E696B"/>
    <w:rsid w:val="008F3BEF"/>
    <w:rsid w:val="008F50E4"/>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B5611"/>
    <w:rsid w:val="00AC089D"/>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6689"/>
    <w:rsid w:val="00C00310"/>
    <w:rsid w:val="00C07C50"/>
    <w:rsid w:val="00C108AF"/>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5003D"/>
    <w:rsid w:val="00E55753"/>
    <w:rsid w:val="00E62F2B"/>
    <w:rsid w:val="00E62FBE"/>
    <w:rsid w:val="00E6337D"/>
    <w:rsid w:val="00E645A2"/>
    <w:rsid w:val="00E72022"/>
    <w:rsid w:val="00E727C8"/>
    <w:rsid w:val="00E76C0B"/>
    <w:rsid w:val="00E81A4D"/>
    <w:rsid w:val="00E849A2"/>
    <w:rsid w:val="00EA1FC9"/>
    <w:rsid w:val="00EA4C70"/>
    <w:rsid w:val="00EB3452"/>
    <w:rsid w:val="00EB41DE"/>
    <w:rsid w:val="00EB4739"/>
    <w:rsid w:val="00EC31AC"/>
    <w:rsid w:val="00EC49D3"/>
    <w:rsid w:val="00ED0CA5"/>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94DD7"/>
    <w:rsid w:val="00F977CF"/>
    <w:rsid w:val="00FA104B"/>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FBABC-F34D-436D-B423-D95079457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9</Pages>
  <Words>3882</Words>
  <Characters>21355</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6</cp:revision>
  <cp:lastPrinted>2023-09-20T15:49:00Z</cp:lastPrinted>
  <dcterms:created xsi:type="dcterms:W3CDTF">2025-09-03T14:25:00Z</dcterms:created>
  <dcterms:modified xsi:type="dcterms:W3CDTF">2026-06-19T16:58:00Z</dcterms:modified>
</cp:coreProperties>
</file>