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44" w:rsidRPr="00930E55" w:rsidRDefault="00930E55" w:rsidP="00930E55">
      <w:pPr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noProof/>
          <w:sz w:val="18"/>
          <w:szCs w:val="16"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14996</wp:posOffset>
                </wp:positionH>
                <wp:positionV relativeFrom="paragraph">
                  <wp:posOffset>-137286</wp:posOffset>
                </wp:positionV>
                <wp:extent cx="6084277" cy="432080"/>
                <wp:effectExtent l="0" t="0" r="12065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277" cy="432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4B932BF" id="Rectángulo 2" o:spid="_x0000_s1026" style="position:absolute;margin-left:1.2pt;margin-top:-10.8pt;width:479.1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" filled="f" strokecolor="black [3213]" strokeweight="1pt"/>
            </w:pict>
          </mc:Fallback>
        </mc:AlternateContent>
      </w:r>
      <w:r w:rsidRPr="00930E55">
        <w:rPr>
          <w:rFonts w:ascii="Verdana" w:hAnsi="Verdana"/>
          <w:b/>
          <w:sz w:val="18"/>
          <w:szCs w:val="16"/>
        </w:rPr>
        <w:t>DECLARACIÓN JURADA DEL PROPONENTE</w:t>
      </w:r>
    </w:p>
    <w:p w:rsidR="00930E55" w:rsidRPr="00930E55" w:rsidRDefault="00930E55" w:rsidP="00930E55">
      <w:pPr>
        <w:jc w:val="both"/>
        <w:rPr>
          <w:rFonts w:ascii="Verdana" w:hAnsi="Verdana"/>
          <w:b/>
          <w:sz w:val="18"/>
          <w:szCs w:val="16"/>
        </w:rPr>
      </w:pPr>
    </w:p>
    <w:p w:rsidR="00930E55" w:rsidRPr="00930E55" w:rsidRDefault="00930E55" w:rsidP="00930E55">
      <w:pPr>
        <w:jc w:val="right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,....... de............................... de....</w:t>
      </w:r>
    </w:p>
    <w:p w:rsidR="00930E55" w:rsidRPr="00930E55" w:rsidRDefault="00930E55" w:rsidP="00930E55">
      <w:p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Señores</w:t>
      </w:r>
    </w:p>
    <w:p w:rsidR="00930E55" w:rsidRPr="00930E55" w:rsidRDefault="00930E55" w:rsidP="00930E55">
      <w:p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YPFB TRANSPORTE S.A.</w:t>
      </w:r>
    </w:p>
    <w:p w:rsidR="00930E55" w:rsidRPr="00930E55" w:rsidRDefault="00930E55" w:rsidP="00930E55">
      <w:p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Presente. -</w:t>
      </w:r>
    </w:p>
    <w:p w:rsidR="00B279EA" w:rsidRDefault="00930E55" w:rsidP="00930E55">
      <w:pPr>
        <w:jc w:val="both"/>
        <w:rPr>
          <w:rFonts w:ascii="Verdana" w:hAnsi="Verdana"/>
          <w:b/>
          <w:sz w:val="18"/>
          <w:szCs w:val="16"/>
          <w:u w:val="single"/>
        </w:rPr>
      </w:pPr>
      <w:r w:rsidRPr="00930E55">
        <w:rPr>
          <w:rFonts w:ascii="Verdana" w:hAnsi="Verdana"/>
          <w:b/>
          <w:sz w:val="18"/>
          <w:szCs w:val="16"/>
          <w:u w:val="single"/>
        </w:rPr>
        <w:t xml:space="preserve">REF.: IMPEDIMENTO DE PARTICIPAR EN EL PROCESO DE CONTRATACIÓN – </w:t>
      </w:r>
      <w:r w:rsidR="009B34C6">
        <w:rPr>
          <w:rFonts w:ascii="Verdana" w:hAnsi="Verdana"/>
          <w:b/>
          <w:sz w:val="18"/>
          <w:szCs w:val="16"/>
          <w:u w:val="single"/>
        </w:rPr>
        <w:t>INV.</w:t>
      </w:r>
      <w:r w:rsidR="00975573">
        <w:rPr>
          <w:rFonts w:ascii="Verdana" w:hAnsi="Verdana"/>
          <w:b/>
          <w:sz w:val="18"/>
          <w:szCs w:val="16"/>
          <w:u w:val="single"/>
        </w:rPr>
        <w:t xml:space="preserve"> 500000</w:t>
      </w:r>
      <w:r w:rsidR="00DE3191">
        <w:rPr>
          <w:rFonts w:ascii="Verdana" w:hAnsi="Verdana"/>
          <w:b/>
          <w:sz w:val="18"/>
          <w:szCs w:val="16"/>
          <w:u w:val="single"/>
        </w:rPr>
        <w:t>2085</w:t>
      </w:r>
      <w:bookmarkStart w:id="0" w:name="_GoBack"/>
      <w:bookmarkEnd w:id="0"/>
    </w:p>
    <w:p w:rsidR="00930E55" w:rsidRPr="00930E55" w:rsidRDefault="00930E55" w:rsidP="00930E55">
      <w:p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Yo, [</w:t>
      </w:r>
      <w:r w:rsidRPr="00930E55">
        <w:rPr>
          <w:rFonts w:ascii="Verdana" w:hAnsi="Verdana"/>
          <w:sz w:val="18"/>
          <w:szCs w:val="16"/>
          <w:highlight w:val="yellow"/>
        </w:rPr>
        <w:t>INSERTAR</w:t>
      </w:r>
      <w:r w:rsidRPr="00930E55">
        <w:rPr>
          <w:rFonts w:ascii="Verdana" w:hAnsi="Verdana"/>
          <w:sz w:val="18"/>
          <w:szCs w:val="16"/>
        </w:rPr>
        <w:t>], en representación legal y a nombre de la empresa [</w:t>
      </w:r>
      <w:r w:rsidRPr="00930E55">
        <w:rPr>
          <w:rFonts w:ascii="Verdana" w:hAnsi="Verdana"/>
          <w:sz w:val="18"/>
          <w:szCs w:val="16"/>
          <w:highlight w:val="yellow"/>
        </w:rPr>
        <w:t>INSERTAR</w:t>
      </w:r>
      <w:r w:rsidRPr="00930E55">
        <w:rPr>
          <w:rFonts w:ascii="Verdana" w:hAnsi="Verdana"/>
          <w:sz w:val="18"/>
          <w:szCs w:val="16"/>
        </w:rPr>
        <w:t xml:space="preserve">], legalmente constituida en [el Estado Plurinacional de Bolivia] [ en la República de ], con Registro en </w:t>
      </w:r>
      <w:proofErr w:type="spellStart"/>
      <w:r w:rsidRPr="00930E55">
        <w:rPr>
          <w:rFonts w:ascii="Verdana" w:hAnsi="Verdana"/>
          <w:sz w:val="18"/>
          <w:szCs w:val="16"/>
        </w:rPr>
        <w:t>Fundempresa</w:t>
      </w:r>
      <w:proofErr w:type="spellEnd"/>
      <w:r w:rsidRPr="00930E55">
        <w:rPr>
          <w:rFonts w:ascii="Verdana" w:hAnsi="Verdana"/>
          <w:sz w:val="18"/>
          <w:szCs w:val="16"/>
        </w:rPr>
        <w:t xml:space="preserve"> N°[</w:t>
      </w:r>
      <w:r w:rsidRPr="00930E55">
        <w:rPr>
          <w:rFonts w:ascii="Verdana" w:hAnsi="Verdana"/>
          <w:sz w:val="18"/>
          <w:szCs w:val="16"/>
          <w:highlight w:val="yellow"/>
        </w:rPr>
        <w:t>INSERTAR</w:t>
      </w:r>
      <w:r w:rsidRPr="00930E55">
        <w:rPr>
          <w:rFonts w:ascii="Verdana" w:hAnsi="Verdana"/>
          <w:sz w:val="18"/>
          <w:szCs w:val="16"/>
        </w:rPr>
        <w:t>], con domicilio en [</w:t>
      </w:r>
      <w:r w:rsidRPr="00930E55">
        <w:rPr>
          <w:rFonts w:ascii="Verdana" w:hAnsi="Verdana"/>
          <w:sz w:val="18"/>
          <w:szCs w:val="16"/>
          <w:highlight w:val="yellow"/>
        </w:rPr>
        <w:t>INSERTAR</w:t>
      </w:r>
      <w:r w:rsidRPr="00930E55">
        <w:rPr>
          <w:rFonts w:ascii="Verdana" w:hAnsi="Verdana"/>
          <w:sz w:val="18"/>
          <w:szCs w:val="16"/>
        </w:rPr>
        <w:t>], habilitado para este acto en mérito al Testimonio de Poder N° [</w:t>
      </w:r>
      <w:r w:rsidRPr="00930E55">
        <w:rPr>
          <w:rFonts w:ascii="Verdana" w:hAnsi="Verdana"/>
          <w:sz w:val="18"/>
          <w:szCs w:val="16"/>
          <w:highlight w:val="yellow"/>
        </w:rPr>
        <w:t>INSERTAR</w:t>
      </w:r>
      <w:r w:rsidRPr="00930E55">
        <w:rPr>
          <w:rFonts w:ascii="Verdana" w:hAnsi="Verdana"/>
          <w:sz w:val="18"/>
          <w:szCs w:val="16"/>
        </w:rPr>
        <w:t>]; mediante la presente declaro que la empresa que represento no está impedida de participar, directa o indirectamente en el presente Proceso de Contratación debido a que no nos encontramos comprendidos en los siguientes incisos: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tengan deudas pendientes con el Estado, establecidas mediante pliegos de cargo ejecutoriados y no pagados.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tengan sentencia ejecutoriada, con impedimento para ejercer el comercio.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se encuentren cumpliendo sanción penal establecida mediante sentencia ejecutoriada por delitos comprendidos en la Ley N º 1743, de 15 de enero de 1997, que aprueba y ratifica la convención Interamericana contra la corrupción o sus equivalentes previstos en el Código Penal y Ley Anticorrupción Marcelo Quiroga Santa Cruz.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se encuentren asociados con consultores o empresas que hubieran asesorado en el contenido o en la elaboración de las Especificaciones Técnicas/Términos de Referencia, o Documento Base de Contratación (DBC).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esté inhabilitado o suspendido en el registro de Proveedores corporativo.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Que hubiesen declarado su disolución o quiebra.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Cuyos Representantes Legales, Accionistas o Socios controladores, tengan vinculación matrimonial o de parentesco con el Gerente General de YPFB TRANSPORTE S.A., hasta el tercer Grado de consanguinidad y segundo de afinidad, conforme lo establecido en el Código de Familia del Estado Plurinacional de Bolivia.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Los proponentes adjudicados que hayan desistido de suscribir Contrato, Orden de Compra, Orden de Servicio u Orden de Provisión y Servicio hasta un (1) año después de la fecha de desistimiento expreso o tácito, salvo causas de Fuerza Mayor, Caso Fortuito u otros motivos debidamente justificados y aceptados por YPFB TR.</w:t>
      </w:r>
    </w:p>
    <w:p w:rsidR="00930E55" w:rsidRPr="00930E55" w:rsidRDefault="00930E55" w:rsidP="00930E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Los Proveedores, Contratistas o consultores con los que se hubiese resuelto el Contrato por causales atribuibles a éstos, no podrán participar en procesos de contratación, hasta tres (3) años después de la fecha de Resolución. Asimismo, aquellos Contratistas que hubieran incumplido la Orden de Compra, Orden de Servicio u Orden de Provisión y Servicio, no podrán participar durante un (1) año después de la fecha de incumplimiento.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 xml:space="preserve"> Con este particular, saludo a Uds. atentamente. 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 xml:space="preserve">_______________________ 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 xml:space="preserve">(Firma y Sello) 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Nombre del Representante</w:t>
      </w:r>
      <w:r w:rsidRPr="00930E55">
        <w:rPr>
          <w:rFonts w:ascii="Verdana" w:hAnsi="Verdana"/>
          <w:sz w:val="18"/>
          <w:szCs w:val="16"/>
        </w:rPr>
        <w:tab/>
        <w:t xml:space="preserve">: .............................. 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 xml:space="preserve">Cargo </w:t>
      </w:r>
      <w:r w:rsidRPr="00930E55">
        <w:rPr>
          <w:rFonts w:ascii="Verdana" w:hAnsi="Verdana"/>
          <w:sz w:val="18"/>
          <w:szCs w:val="16"/>
        </w:rPr>
        <w:tab/>
      </w:r>
      <w:r w:rsidRPr="00930E55">
        <w:rPr>
          <w:rFonts w:ascii="Verdana" w:hAnsi="Verdana"/>
          <w:sz w:val="18"/>
          <w:szCs w:val="16"/>
        </w:rPr>
        <w:tab/>
      </w:r>
      <w:r w:rsidRPr="00930E55">
        <w:rPr>
          <w:rFonts w:ascii="Verdana" w:hAnsi="Verdana"/>
          <w:sz w:val="18"/>
          <w:szCs w:val="16"/>
        </w:rPr>
        <w:tab/>
      </w:r>
      <w:r w:rsidRPr="00930E55">
        <w:rPr>
          <w:rFonts w:ascii="Verdana" w:hAnsi="Verdana"/>
          <w:sz w:val="18"/>
          <w:szCs w:val="16"/>
        </w:rPr>
        <w:tab/>
        <w:t xml:space="preserve">: .............................. </w:t>
      </w:r>
    </w:p>
    <w:p w:rsidR="00930E55" w:rsidRPr="00930E55" w:rsidRDefault="00930E55" w:rsidP="00930E55">
      <w:pPr>
        <w:pStyle w:val="Default"/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>Nombre de la Empresa</w:t>
      </w:r>
      <w:r w:rsidRPr="00930E55">
        <w:rPr>
          <w:rFonts w:ascii="Verdana" w:hAnsi="Verdana"/>
          <w:sz w:val="18"/>
          <w:szCs w:val="16"/>
        </w:rPr>
        <w:tab/>
      </w:r>
      <w:r w:rsidRPr="00930E55">
        <w:rPr>
          <w:rFonts w:ascii="Verdana" w:hAnsi="Verdana"/>
          <w:sz w:val="18"/>
          <w:szCs w:val="16"/>
        </w:rPr>
        <w:tab/>
        <w:t xml:space="preserve">: .............................. </w:t>
      </w:r>
    </w:p>
    <w:p w:rsidR="00930E55" w:rsidRPr="00930E55" w:rsidRDefault="00930E55" w:rsidP="00930E55">
      <w:pPr>
        <w:jc w:val="both"/>
        <w:rPr>
          <w:rFonts w:ascii="Verdana" w:hAnsi="Verdana"/>
          <w:sz w:val="18"/>
          <w:szCs w:val="16"/>
        </w:rPr>
      </w:pPr>
      <w:r w:rsidRPr="00930E55">
        <w:rPr>
          <w:rFonts w:ascii="Verdana" w:hAnsi="Verdana"/>
          <w:sz w:val="18"/>
          <w:szCs w:val="16"/>
        </w:rPr>
        <w:t xml:space="preserve">Correo Electrónico de Contacto </w:t>
      </w:r>
      <w:r w:rsidRPr="00930E55">
        <w:rPr>
          <w:rFonts w:ascii="Verdana" w:hAnsi="Verdana"/>
          <w:sz w:val="18"/>
          <w:szCs w:val="16"/>
        </w:rPr>
        <w:tab/>
        <w:t>: ..............................</w:t>
      </w:r>
    </w:p>
    <w:sectPr w:rsidR="00930E55" w:rsidRPr="00930E55" w:rsidSect="00930E55">
      <w:pgSz w:w="12242" w:h="15842" w:code="1"/>
      <w:pgMar w:top="1134" w:right="1304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3B1"/>
    <w:multiLevelType w:val="hybridMultilevel"/>
    <w:tmpl w:val="F3186B6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6F9B"/>
    <w:multiLevelType w:val="hybridMultilevel"/>
    <w:tmpl w:val="79D67FD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55"/>
    <w:rsid w:val="00000873"/>
    <w:rsid w:val="00036F4D"/>
    <w:rsid w:val="000C1E64"/>
    <w:rsid w:val="000D4773"/>
    <w:rsid w:val="000F49B0"/>
    <w:rsid w:val="00106314"/>
    <w:rsid w:val="001376A6"/>
    <w:rsid w:val="00157D73"/>
    <w:rsid w:val="00241C68"/>
    <w:rsid w:val="00242116"/>
    <w:rsid w:val="00266257"/>
    <w:rsid w:val="00355A16"/>
    <w:rsid w:val="003875D2"/>
    <w:rsid w:val="004328A2"/>
    <w:rsid w:val="005572B8"/>
    <w:rsid w:val="005A5691"/>
    <w:rsid w:val="005E3FE1"/>
    <w:rsid w:val="006440DC"/>
    <w:rsid w:val="00685625"/>
    <w:rsid w:val="00730E05"/>
    <w:rsid w:val="00743218"/>
    <w:rsid w:val="00746DEF"/>
    <w:rsid w:val="0087000E"/>
    <w:rsid w:val="00930E55"/>
    <w:rsid w:val="00975573"/>
    <w:rsid w:val="009B34C6"/>
    <w:rsid w:val="00AE7028"/>
    <w:rsid w:val="00B11473"/>
    <w:rsid w:val="00B279EA"/>
    <w:rsid w:val="00B67C2A"/>
    <w:rsid w:val="00B86D9A"/>
    <w:rsid w:val="00C30107"/>
    <w:rsid w:val="00CC5023"/>
    <w:rsid w:val="00D65B12"/>
    <w:rsid w:val="00DC678E"/>
    <w:rsid w:val="00DE3191"/>
    <w:rsid w:val="00E55338"/>
    <w:rsid w:val="00E64F23"/>
    <w:rsid w:val="00EC25AB"/>
    <w:rsid w:val="00F71112"/>
    <w:rsid w:val="00F86D5D"/>
    <w:rsid w:val="00F93A3A"/>
    <w:rsid w:val="00FC4DD3"/>
    <w:rsid w:val="00FD14FC"/>
    <w:rsid w:val="00FF081B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1F54"/>
  <w15:chartTrackingRefBased/>
  <w15:docId w15:val="{21441056-0C9C-4F20-8145-7C3ECDBA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0E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3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Padilla</dc:creator>
  <cp:keywords/>
  <dc:description/>
  <cp:lastModifiedBy>Steve Riveros</cp:lastModifiedBy>
  <cp:revision>7</cp:revision>
  <dcterms:created xsi:type="dcterms:W3CDTF">2020-11-22T20:33:00Z</dcterms:created>
  <dcterms:modified xsi:type="dcterms:W3CDTF">2021-03-25T22:45:00Z</dcterms:modified>
</cp:coreProperties>
</file>